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735" w14:textId="7C6F1D3D" w:rsidR="00672550" w:rsidRPr="00170FB3" w:rsidRDefault="00672550" w:rsidP="00B42D9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24F992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00AA2A69">
              <w:rPr>
                <w:rFonts w:hAnsi="ＭＳ 明朝" w:hint="eastAsia"/>
                <w:sz w:val="22"/>
                <w:szCs w:val="24"/>
              </w:rPr>
              <w:t>，</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3B2CBC19"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w:t>
            </w:r>
            <w:r w:rsidR="00AA2A69">
              <w:rPr>
                <w:rFonts w:hAnsi="ＭＳ 明朝" w:hint="eastAsia"/>
                <w:sz w:val="22"/>
                <w:szCs w:val="24"/>
              </w:rPr>
              <w:t>，</w:t>
            </w:r>
            <w:r w:rsidRPr="007F791D">
              <w:rPr>
                <w:rFonts w:hAnsi="ＭＳ 明朝" w:hint="eastAsia"/>
                <w:sz w:val="22"/>
                <w:szCs w:val="24"/>
              </w:rPr>
              <w:t>保護樹帯や保残木を設定する</w:t>
            </w:r>
            <w:r w:rsidR="00961C32">
              <w:rPr>
                <w:rFonts w:hAnsi="ＭＳ 明朝" w:hint="eastAsia"/>
                <w:sz w:val="22"/>
                <w:szCs w:val="24"/>
              </w:rPr>
              <w:t>とともに</w:t>
            </w:r>
            <w:r w:rsidR="00AA2A69">
              <w:rPr>
                <w:rFonts w:hAnsi="ＭＳ 明朝" w:hint="eastAsia"/>
                <w:sz w:val="22"/>
                <w:szCs w:val="24"/>
              </w:rPr>
              <w:t>，</w:t>
            </w:r>
            <w:r w:rsidR="00961C32">
              <w:rPr>
                <w:rFonts w:hAnsi="ＭＳ 明朝" w:hint="eastAsia"/>
                <w:sz w:val="22"/>
                <w:szCs w:val="24"/>
              </w:rPr>
              <w:t>それらに架線や集材路を通過させる場合は影響範囲を最小限にする</w:t>
            </w:r>
            <w:r>
              <w:rPr>
                <w:rFonts w:hAnsi="ＭＳ 明朝" w:hint="eastAsia"/>
                <w:sz w:val="22"/>
                <w:szCs w:val="24"/>
              </w:rPr>
              <w:t>。</w:t>
            </w:r>
          </w:p>
          <w:p w14:paraId="5B8DE2A9" w14:textId="3EE4E792"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AA2A69">
              <w:rPr>
                <w:rFonts w:hAnsi="ＭＳ 明朝" w:hint="eastAsia"/>
                <w:sz w:val="22"/>
                <w:szCs w:val="24"/>
              </w:rPr>
              <w:t>，</w:t>
            </w:r>
            <w:r w:rsidR="00961C32">
              <w:rPr>
                <w:rFonts w:hAnsi="ＭＳ 明朝" w:hint="eastAsia"/>
                <w:sz w:val="22"/>
                <w:szCs w:val="24"/>
              </w:rPr>
              <w:t>伐採区域の複数分割</w:t>
            </w:r>
            <w:r w:rsidR="00AA2A69">
              <w:rPr>
                <w:rFonts w:hAnsi="ＭＳ 明朝" w:hint="eastAsia"/>
                <w:sz w:val="22"/>
                <w:szCs w:val="24"/>
              </w:rPr>
              <w:t>，</w:t>
            </w:r>
            <w:r w:rsidR="00961C32">
              <w:rPr>
                <w:rFonts w:hAnsi="ＭＳ 明朝" w:hint="eastAsia"/>
                <w:sz w:val="22"/>
                <w:szCs w:val="24"/>
              </w:rPr>
              <w:t>帯状・群状伐採などにより</w:t>
            </w:r>
            <w:r w:rsidR="00AA2A69">
              <w:rPr>
                <w:rFonts w:hAnsi="ＭＳ 明朝" w:hint="eastAsia"/>
                <w:sz w:val="22"/>
                <w:szCs w:val="24"/>
              </w:rPr>
              <w:t>，</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9BD629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00AA2A69">
              <w:rPr>
                <w:rFonts w:hAnsi="ＭＳ 明朝" w:hint="eastAsia"/>
                <w:sz w:val="22"/>
                <w:szCs w:val="24"/>
              </w:rPr>
              <w:t>，</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8E30787"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w:t>
            </w:r>
            <w:r w:rsidR="00AA2A69">
              <w:rPr>
                <w:rFonts w:hAnsi="ＭＳ 明朝" w:hint="eastAsia"/>
                <w:sz w:val="22"/>
                <w:szCs w:val="24"/>
              </w:rPr>
              <w:t>，</w:t>
            </w:r>
            <w:r w:rsidRPr="007F791D">
              <w:rPr>
                <w:rFonts w:hAnsi="ＭＳ 明朝" w:hint="eastAsia"/>
                <w:sz w:val="22"/>
                <w:szCs w:val="24"/>
              </w:rPr>
              <w:t>路網と架線を適切に組み合わせる</w:t>
            </w:r>
            <w:r>
              <w:rPr>
                <w:rFonts w:hAnsi="ＭＳ 明朝" w:hint="eastAsia"/>
                <w:sz w:val="22"/>
                <w:szCs w:val="24"/>
              </w:rPr>
              <w:t>。</w:t>
            </w:r>
            <w:r w:rsidR="00961C32">
              <w:rPr>
                <w:rFonts w:hAnsi="ＭＳ 明朝" w:hint="eastAsia"/>
                <w:sz w:val="22"/>
                <w:szCs w:val="24"/>
              </w:rPr>
              <w:t>また</w:t>
            </w:r>
            <w:r w:rsidR="00AA2A69">
              <w:rPr>
                <w:rFonts w:hAnsi="ＭＳ 明朝" w:hint="eastAsia"/>
                <w:sz w:val="22"/>
                <w:szCs w:val="24"/>
              </w:rPr>
              <w:t>，</w:t>
            </w:r>
            <w:r w:rsidR="00961C32">
              <w:rPr>
                <w:rFonts w:hAnsi="ＭＳ 明朝" w:hint="eastAsia"/>
                <w:sz w:val="22"/>
                <w:szCs w:val="24"/>
              </w:rPr>
              <w:t>集材路の作設等により林地の崩壊を引き起こすおそれがある場合等の伐採・搬出は</w:t>
            </w:r>
            <w:r w:rsidR="00AA2A69">
              <w:rPr>
                <w:rFonts w:hAnsi="ＭＳ 明朝" w:hint="eastAsia"/>
                <w:sz w:val="22"/>
                <w:szCs w:val="24"/>
              </w:rPr>
              <w:t>，</w:t>
            </w:r>
            <w:r w:rsidR="00961C32">
              <w:rPr>
                <w:rFonts w:hAnsi="ＭＳ 明朝" w:hint="eastAsia"/>
                <w:sz w:val="22"/>
                <w:szCs w:val="24"/>
              </w:rPr>
              <w:t>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6DB63CDC"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w:t>
            </w:r>
            <w:r w:rsidR="00AA2A69">
              <w:rPr>
                <w:rFonts w:hAnsi="ＭＳ 明朝" w:hint="eastAsia"/>
                <w:sz w:val="22"/>
                <w:szCs w:val="24"/>
              </w:rPr>
              <w:t>，</w:t>
            </w:r>
            <w:r w:rsidRPr="007F791D">
              <w:rPr>
                <w:rFonts w:hAnsi="ＭＳ 明朝" w:hint="eastAsia"/>
                <w:sz w:val="22"/>
                <w:szCs w:val="24"/>
              </w:rPr>
              <w:t>集材路・土場の配置に係る計画の変更を行う</w:t>
            </w:r>
            <w:r>
              <w:rPr>
                <w:rFonts w:hAnsi="ＭＳ 明朝" w:hint="eastAsia"/>
                <w:sz w:val="22"/>
                <w:szCs w:val="24"/>
              </w:rPr>
              <w:t>。</w:t>
            </w:r>
          </w:p>
          <w:p w14:paraId="5EEBE7CE" w14:textId="3C527B46"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w:t>
            </w:r>
            <w:r w:rsidR="00AA2A69">
              <w:rPr>
                <w:rFonts w:hAnsi="ＭＳ 明朝" w:hint="eastAsia"/>
                <w:sz w:val="22"/>
                <w:szCs w:val="24"/>
              </w:rPr>
              <w:t>，</w:t>
            </w:r>
            <w:r w:rsidRPr="007F791D">
              <w:rPr>
                <w:rFonts w:hAnsi="ＭＳ 明朝" w:hint="eastAsia"/>
                <w:sz w:val="22"/>
                <w:szCs w:val="24"/>
              </w:rPr>
              <w:t>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6FE80F6B"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w:t>
            </w:r>
            <w:r w:rsidR="00AA2A69">
              <w:rPr>
                <w:rFonts w:hAnsi="ＭＳ 明朝" w:hint="eastAsia"/>
                <w:sz w:val="22"/>
                <w:szCs w:val="24"/>
              </w:rPr>
              <w:t>，</w:t>
            </w:r>
            <w:r w:rsidRPr="007F791D">
              <w:rPr>
                <w:rFonts w:hAnsi="ＭＳ 明朝" w:hint="eastAsia"/>
                <w:sz w:val="22"/>
                <w:szCs w:val="24"/>
              </w:rPr>
              <w:t>沢筋を横断する箇所が少なくなるよう配置する</w:t>
            </w:r>
            <w:r>
              <w:rPr>
                <w:rFonts w:hAnsi="ＭＳ 明朝" w:hint="eastAsia"/>
                <w:sz w:val="22"/>
                <w:szCs w:val="24"/>
              </w:rPr>
              <w:t>。</w:t>
            </w:r>
          </w:p>
          <w:p w14:paraId="5290D7B1" w14:textId="6EE9B945"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w:t>
            </w:r>
            <w:r w:rsidR="00AA2A69">
              <w:rPr>
                <w:rFonts w:hAnsi="ＭＳ 明朝" w:hint="eastAsia"/>
                <w:sz w:val="22"/>
                <w:szCs w:val="24"/>
              </w:rPr>
              <w:t>，</w:t>
            </w:r>
            <w:r w:rsidRPr="007F791D">
              <w:rPr>
                <w:rFonts w:hAnsi="ＭＳ 明朝" w:hint="eastAsia"/>
                <w:sz w:val="22"/>
                <w:szCs w:val="24"/>
              </w:rPr>
              <w:t>集材路・土場の作設を避ける。やむを得ず作設する場合は</w:t>
            </w:r>
            <w:r w:rsidR="00AA2A69">
              <w:rPr>
                <w:rFonts w:hAnsi="ＭＳ 明朝" w:hint="eastAsia"/>
                <w:sz w:val="22"/>
                <w:szCs w:val="24"/>
              </w:rPr>
              <w:t>，</w:t>
            </w:r>
            <w:r w:rsidRPr="007F791D">
              <w:rPr>
                <w:rFonts w:hAnsi="ＭＳ 明朝" w:hint="eastAsia"/>
                <w:sz w:val="22"/>
                <w:szCs w:val="24"/>
              </w:rPr>
              <w:t>土砂が渓流に流出しない工夫をする</w:t>
            </w:r>
            <w:r>
              <w:rPr>
                <w:rFonts w:hAnsi="ＭＳ 明朝" w:hint="eastAsia"/>
                <w:sz w:val="22"/>
                <w:szCs w:val="24"/>
              </w:rPr>
              <w:t>。</w:t>
            </w:r>
          </w:p>
          <w:p w14:paraId="53E23356" w14:textId="45F44E46"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w:t>
            </w:r>
            <w:r w:rsidR="00AA2A69">
              <w:rPr>
                <w:rFonts w:hAnsi="ＭＳ 明朝" w:hint="eastAsia"/>
                <w:sz w:val="22"/>
                <w:szCs w:val="24"/>
              </w:rPr>
              <w:t>，</w:t>
            </w:r>
            <w:r w:rsidRPr="007F791D">
              <w:rPr>
                <w:rFonts w:hAnsi="ＭＳ 明朝" w:hint="eastAsia"/>
                <w:sz w:val="22"/>
                <w:szCs w:val="24"/>
              </w:rPr>
              <w:t>隣接地を経由することとし</w:t>
            </w:r>
            <w:r w:rsidR="00AA2A69">
              <w:rPr>
                <w:rFonts w:hAnsi="ＭＳ 明朝" w:hint="eastAsia"/>
                <w:sz w:val="22"/>
                <w:szCs w:val="24"/>
              </w:rPr>
              <w:t>，</w:t>
            </w:r>
            <w:r w:rsidRPr="007F791D">
              <w:rPr>
                <w:rFonts w:hAnsi="ＭＳ 明朝" w:hint="eastAsia"/>
                <w:sz w:val="22"/>
                <w:szCs w:val="24"/>
              </w:rPr>
              <w:t>隣接地の森林所有者等と調整を行う</w:t>
            </w:r>
            <w:r>
              <w:rPr>
                <w:rFonts w:hAnsi="ＭＳ 明朝" w:hint="eastAsia"/>
                <w:sz w:val="22"/>
                <w:szCs w:val="24"/>
              </w:rPr>
              <w:t>。</w:t>
            </w:r>
          </w:p>
          <w:p w14:paraId="0F50C960" w14:textId="67C8CBE1"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w:t>
            </w:r>
            <w:r w:rsidR="00AA2A69">
              <w:rPr>
                <w:rFonts w:hAnsi="ＭＳ 明朝" w:hint="eastAsia"/>
                <w:sz w:val="22"/>
                <w:szCs w:val="24"/>
              </w:rPr>
              <w:t>，</w:t>
            </w:r>
            <w:r>
              <w:rPr>
                <w:rFonts w:hAnsi="ＭＳ 明朝" w:hint="eastAsia"/>
                <w:sz w:val="22"/>
                <w:szCs w:val="24"/>
              </w:rPr>
              <w:t>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18E57838"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sidR="00AA2A69">
              <w:rPr>
                <w:rFonts w:hAnsi="ＭＳ 明朝" w:hint="eastAsia"/>
                <w:sz w:val="22"/>
                <w:szCs w:val="24"/>
              </w:rPr>
              <w:t>，</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11B23513"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w:t>
            </w:r>
            <w:r w:rsidR="00AA2A69">
              <w:rPr>
                <w:rFonts w:hAnsi="ＭＳ 明朝" w:hint="eastAsia"/>
                <w:sz w:val="18"/>
                <w:szCs w:val="20"/>
              </w:rPr>
              <w:t>，</w:t>
            </w:r>
            <w:r w:rsidRPr="00B42D91">
              <w:rPr>
                <w:rFonts w:hAnsi="ＭＳ 明朝" w:hint="eastAsia"/>
                <w:sz w:val="18"/>
                <w:szCs w:val="20"/>
              </w:rPr>
              <w:t>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6866C395"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w:t>
            </w:r>
            <w:r w:rsidR="00AA2A69">
              <w:rPr>
                <w:rFonts w:ascii="ＭＳ ゴシック" w:eastAsia="ＭＳ ゴシック" w:hAnsi="ＭＳ ゴシック" w:hint="eastAsia"/>
                <w:sz w:val="22"/>
                <w:szCs w:val="24"/>
              </w:rPr>
              <w:t>，</w:t>
            </w:r>
            <w:r w:rsidRPr="007F791D">
              <w:rPr>
                <w:rFonts w:ascii="ＭＳ ゴシック" w:eastAsia="ＭＳ ゴシック" w:hAnsi="ＭＳ ゴシック" w:hint="eastAsia"/>
                <w:sz w:val="22"/>
                <w:szCs w:val="24"/>
              </w:rPr>
              <w:t>道路</w:t>
            </w:r>
            <w:r w:rsidR="00AA2A69">
              <w:rPr>
                <w:rFonts w:ascii="ＭＳ ゴシック" w:eastAsia="ＭＳ ゴシック" w:hAnsi="ＭＳ ゴシック" w:hint="eastAsia"/>
                <w:sz w:val="22"/>
                <w:szCs w:val="24"/>
              </w:rPr>
              <w:t>，</w:t>
            </w:r>
            <w:r w:rsidRPr="007F791D">
              <w:rPr>
                <w:rFonts w:ascii="ＭＳ ゴシック" w:eastAsia="ＭＳ ゴシック" w:hAnsi="ＭＳ ゴシック" w:hint="eastAsia"/>
                <w:sz w:val="22"/>
                <w:szCs w:val="24"/>
              </w:rPr>
              <w:t>取水口周辺等での配慮</w:t>
            </w:r>
          </w:p>
          <w:p w14:paraId="01166CD4" w14:textId="6A08B76F"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w:t>
            </w:r>
            <w:r w:rsidR="00AA2A69">
              <w:rPr>
                <w:rFonts w:hAnsi="ＭＳ 明朝" w:hint="eastAsia"/>
                <w:sz w:val="22"/>
                <w:szCs w:val="24"/>
              </w:rPr>
              <w:t>，</w:t>
            </w:r>
            <w:r w:rsidRPr="007F791D">
              <w:rPr>
                <w:rFonts w:hAnsi="ＭＳ 明朝" w:hint="eastAsia"/>
                <w:sz w:val="22"/>
                <w:szCs w:val="24"/>
              </w:rPr>
              <w:t>人家</w:t>
            </w:r>
            <w:r w:rsidR="00AA2A69">
              <w:rPr>
                <w:rFonts w:hAnsi="ＭＳ 明朝" w:hint="eastAsia"/>
                <w:sz w:val="22"/>
                <w:szCs w:val="24"/>
              </w:rPr>
              <w:t>，</w:t>
            </w:r>
            <w:r w:rsidRPr="007F791D">
              <w:rPr>
                <w:rFonts w:hAnsi="ＭＳ 明朝" w:hint="eastAsia"/>
                <w:sz w:val="22"/>
                <w:szCs w:val="24"/>
              </w:rPr>
              <w:t>道路等の重要な保全対象が下にある場合には</w:t>
            </w:r>
            <w:r w:rsidR="00AA2A69">
              <w:rPr>
                <w:rFonts w:hAnsi="ＭＳ 明朝" w:hint="eastAsia"/>
                <w:sz w:val="22"/>
                <w:szCs w:val="24"/>
              </w:rPr>
              <w:t>，</w:t>
            </w:r>
            <w:r w:rsidRPr="007F791D">
              <w:rPr>
                <w:rFonts w:hAnsi="ＭＳ 明朝" w:hint="eastAsia"/>
                <w:sz w:val="22"/>
                <w:szCs w:val="24"/>
              </w:rPr>
              <w:t>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1048DF3B"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w:t>
            </w:r>
            <w:r w:rsidR="00AA2A69">
              <w:rPr>
                <w:rFonts w:hAnsi="ＭＳ 明朝" w:hint="eastAsia"/>
                <w:sz w:val="22"/>
                <w:szCs w:val="24"/>
              </w:rPr>
              <w:t>，</w:t>
            </w:r>
            <w:r w:rsidRPr="007F791D">
              <w:rPr>
                <w:rFonts w:hAnsi="ＭＳ 明朝" w:hint="eastAsia"/>
                <w:sz w:val="22"/>
                <w:szCs w:val="24"/>
              </w:rPr>
              <w:t>線形及び作業の時期の変更等の対策を講じる</w:t>
            </w:r>
            <w:r>
              <w:rPr>
                <w:rFonts w:hAnsi="ＭＳ 明朝" w:hint="eastAsia"/>
                <w:sz w:val="22"/>
                <w:szCs w:val="24"/>
              </w:rPr>
              <w:t>。</w:t>
            </w:r>
          </w:p>
          <w:p w14:paraId="572758DD" w14:textId="1E109606"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w:t>
            </w:r>
            <w:r w:rsidR="00AA2A69">
              <w:rPr>
                <w:rFonts w:hAnsi="ＭＳ 明朝" w:hint="eastAsia"/>
                <w:sz w:val="22"/>
                <w:szCs w:val="24"/>
              </w:rPr>
              <w:t>，</w:t>
            </w:r>
            <w:r w:rsidRPr="007F791D">
              <w:rPr>
                <w:rFonts w:hAnsi="ＭＳ 明朝" w:hint="eastAsia"/>
                <w:sz w:val="22"/>
                <w:szCs w:val="24"/>
              </w:rPr>
              <w:t>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6DAD70CF"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w:t>
            </w:r>
            <w:r w:rsidR="00AA2A69">
              <w:rPr>
                <w:rFonts w:hAnsi="ＭＳ 明朝" w:hint="eastAsia"/>
                <w:sz w:val="22"/>
                <w:szCs w:val="24"/>
              </w:rPr>
              <w:t>，</w:t>
            </w:r>
            <w:r>
              <w:rPr>
                <w:rFonts w:hAnsi="ＭＳ 明朝" w:hint="eastAsia"/>
                <w:sz w:val="22"/>
                <w:szCs w:val="24"/>
              </w:rPr>
              <w:t>必要な場合には</w:t>
            </w:r>
            <w:r w:rsidR="00AA2A69">
              <w:rPr>
                <w:rFonts w:hAnsi="ＭＳ 明朝" w:hint="eastAsia"/>
                <w:sz w:val="22"/>
                <w:szCs w:val="24"/>
              </w:rPr>
              <w:t>，</w:t>
            </w:r>
            <w:r>
              <w:rPr>
                <w:rFonts w:hAnsi="ＭＳ 明朝" w:hint="eastAsia"/>
                <w:sz w:val="22"/>
                <w:szCs w:val="24"/>
              </w:rPr>
              <w:t>丸太組み工等を活用する。</w:t>
            </w:r>
          </w:p>
          <w:p w14:paraId="50D64598" w14:textId="6DC2A476"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w:t>
            </w:r>
            <w:r w:rsidR="00AA2A69">
              <w:rPr>
                <w:rFonts w:hAnsi="ＭＳ 明朝" w:hint="eastAsia"/>
                <w:sz w:val="22"/>
                <w:szCs w:val="24"/>
              </w:rPr>
              <w:t>，</w:t>
            </w:r>
            <w:r>
              <w:rPr>
                <w:rFonts w:hAnsi="ＭＳ 明朝" w:hint="eastAsia"/>
                <w:sz w:val="22"/>
                <w:szCs w:val="24"/>
              </w:rPr>
              <w:t>渓流沿いを避け</w:t>
            </w:r>
            <w:r w:rsidR="00AA2A69">
              <w:rPr>
                <w:rFonts w:hAnsi="ＭＳ 明朝" w:hint="eastAsia"/>
                <w:sz w:val="22"/>
                <w:szCs w:val="24"/>
              </w:rPr>
              <w:t>，</w:t>
            </w:r>
            <w:r>
              <w:rPr>
                <w:rFonts w:hAnsi="ＭＳ 明朝" w:hint="eastAsia"/>
                <w:sz w:val="22"/>
                <w:szCs w:val="24"/>
              </w:rPr>
              <w:t>地盤が安定した箇所に置き</w:t>
            </w:r>
            <w:r w:rsidR="00AA2A69">
              <w:rPr>
                <w:rFonts w:hAnsi="ＭＳ 明朝" w:hint="eastAsia"/>
                <w:sz w:val="22"/>
                <w:szCs w:val="24"/>
              </w:rPr>
              <w:t>，</w:t>
            </w:r>
            <w:r>
              <w:rPr>
                <w:rFonts w:hAnsi="ＭＳ 明朝" w:hint="eastAsia"/>
                <w:sz w:val="22"/>
                <w:szCs w:val="24"/>
              </w:rPr>
              <w:t>必要に応じて</w:t>
            </w:r>
            <w:r w:rsidR="00AA2A69">
              <w:rPr>
                <w:rFonts w:hAnsi="ＭＳ 明朝" w:hint="eastAsia"/>
                <w:sz w:val="22"/>
                <w:szCs w:val="24"/>
              </w:rPr>
              <w:t>，</w:t>
            </w:r>
            <w:r>
              <w:rPr>
                <w:rFonts w:hAnsi="ＭＳ 明朝" w:hint="eastAsia"/>
                <w:sz w:val="22"/>
                <w:szCs w:val="24"/>
              </w:rPr>
              <w:t>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3F21865B"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AA2A69">
              <w:rPr>
                <w:rFonts w:hAnsi="ＭＳ 明朝" w:hint="eastAsia"/>
                <w:sz w:val="22"/>
                <w:szCs w:val="24"/>
              </w:rPr>
              <w:t>，</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892ABA6"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w:t>
            </w:r>
            <w:r w:rsidR="00AA2A69">
              <w:rPr>
                <w:rFonts w:hAnsi="ＭＳ 明朝" w:hint="eastAsia"/>
                <w:sz w:val="22"/>
                <w:szCs w:val="24"/>
              </w:rPr>
              <w:t>，</w:t>
            </w:r>
            <w:r w:rsidRPr="003E2F84">
              <w:rPr>
                <w:rFonts w:hAnsi="ＭＳ 明朝" w:hint="eastAsia"/>
                <w:sz w:val="22"/>
                <w:szCs w:val="24"/>
              </w:rPr>
              <w:t>流水が道路等に溢れ出ないように</w:t>
            </w:r>
            <w:r w:rsidR="00961C32">
              <w:rPr>
                <w:rFonts w:hAnsi="ＭＳ 明朝" w:hint="eastAsia"/>
                <w:sz w:val="22"/>
                <w:szCs w:val="24"/>
              </w:rPr>
              <w:t>施工</w:t>
            </w:r>
            <w:r w:rsidR="00AA2A69">
              <w:rPr>
                <w:rFonts w:hAnsi="ＭＳ 明朝" w:hint="eastAsia"/>
                <w:sz w:val="22"/>
                <w:szCs w:val="24"/>
              </w:rPr>
              <w:t>，</w:t>
            </w:r>
            <w:r w:rsidR="00961C32">
              <w:rPr>
                <w:rFonts w:hAnsi="ＭＳ 明朝" w:hint="eastAsia"/>
                <w:sz w:val="22"/>
                <w:szCs w:val="24"/>
              </w:rPr>
              <w:t>維持管理</w:t>
            </w:r>
            <w:r w:rsidRPr="003E2F84">
              <w:rPr>
                <w:rFonts w:hAnsi="ＭＳ 明朝" w:hint="eastAsia"/>
                <w:sz w:val="22"/>
                <w:szCs w:val="24"/>
              </w:rPr>
              <w:t>する。暗渠を用いる場合は</w:t>
            </w:r>
            <w:r w:rsidR="00AA2A69">
              <w:rPr>
                <w:rFonts w:hAnsi="ＭＳ 明朝" w:hint="eastAsia"/>
                <w:sz w:val="22"/>
                <w:szCs w:val="24"/>
              </w:rPr>
              <w:t>，</w:t>
            </w:r>
            <w:r w:rsidRPr="003E2F84">
              <w:rPr>
                <w:rFonts w:hAnsi="ＭＳ 明朝" w:hint="eastAsia"/>
                <w:sz w:val="22"/>
                <w:szCs w:val="24"/>
              </w:rPr>
              <w:t>詰まりが生じないような対策を講じる。洗い越しとする場合は</w:t>
            </w:r>
            <w:r w:rsidR="00AA2A69">
              <w:rPr>
                <w:rFonts w:hAnsi="ＭＳ 明朝" w:hint="eastAsia"/>
                <w:sz w:val="22"/>
                <w:szCs w:val="24"/>
              </w:rPr>
              <w:t>，</w:t>
            </w:r>
            <w:r w:rsidRPr="003E2F84">
              <w:rPr>
                <w:rFonts w:hAnsi="ＭＳ 明朝" w:hint="eastAsia"/>
                <w:sz w:val="22"/>
                <w:szCs w:val="24"/>
              </w:rPr>
              <w:t>横断箇所で集材路の路面を一段下げる</w:t>
            </w:r>
            <w:r>
              <w:rPr>
                <w:rFonts w:hAnsi="ＭＳ 明朝" w:hint="eastAsia"/>
                <w:sz w:val="22"/>
                <w:szCs w:val="24"/>
              </w:rPr>
              <w:t>。</w:t>
            </w:r>
          </w:p>
          <w:p w14:paraId="2992AB18" w14:textId="74EE4B84"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w:t>
            </w:r>
            <w:r w:rsidR="00AA2A69">
              <w:rPr>
                <w:rFonts w:hAnsi="ＭＳ 明朝" w:hint="eastAsia"/>
                <w:sz w:val="22"/>
                <w:szCs w:val="24"/>
              </w:rPr>
              <w:t>，</w:t>
            </w:r>
            <w:r w:rsidRPr="003E2F84">
              <w:rPr>
                <w:rFonts w:hAnsi="ＭＳ 明朝" w:hint="eastAsia"/>
                <w:sz w:val="22"/>
                <w:szCs w:val="24"/>
              </w:rPr>
              <w:t>大きめの石材を路面に設置するなどにより安定させ</w:t>
            </w:r>
            <w:r w:rsidR="00AA2A69">
              <w:rPr>
                <w:rFonts w:hAnsi="ＭＳ 明朝" w:hint="eastAsia"/>
                <w:sz w:val="22"/>
                <w:szCs w:val="24"/>
              </w:rPr>
              <w:t>，</w:t>
            </w:r>
            <w:r w:rsidRPr="003E2F84">
              <w:rPr>
                <w:rFonts w:hAnsi="ＭＳ 明朝" w:hint="eastAsia"/>
                <w:sz w:val="22"/>
                <w:szCs w:val="24"/>
              </w:rPr>
              <w:t>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18933B36"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w:t>
            </w:r>
            <w:r w:rsidR="00AA2A69">
              <w:rPr>
                <w:rFonts w:hAnsi="ＭＳ 明朝" w:hint="eastAsia"/>
                <w:sz w:val="22"/>
                <w:szCs w:val="24"/>
              </w:rPr>
              <w:t>，</w:t>
            </w:r>
            <w:r w:rsidRPr="003E2F84">
              <w:rPr>
                <w:rFonts w:hAnsi="ＭＳ 明朝" w:hint="eastAsia"/>
                <w:sz w:val="22"/>
                <w:szCs w:val="24"/>
              </w:rPr>
              <w:t>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w:t>
            </w:r>
            <w:r w:rsidR="00AA2A69">
              <w:rPr>
                <w:rFonts w:hAnsi="ＭＳ 明朝" w:hint="eastAsia"/>
                <w:sz w:val="22"/>
                <w:szCs w:val="24"/>
              </w:rPr>
              <w:t>，</w:t>
            </w:r>
            <w:r w:rsidRPr="003E2F84">
              <w:rPr>
                <w:rFonts w:hAnsi="ＭＳ 明朝" w:hint="eastAsia"/>
                <w:sz w:val="22"/>
                <w:szCs w:val="24"/>
              </w:rPr>
              <w:t>土砂の流出を防止するため</w:t>
            </w:r>
            <w:r w:rsidR="00AA2A69">
              <w:rPr>
                <w:rFonts w:hAnsi="ＭＳ 明朝" w:hint="eastAsia"/>
                <w:sz w:val="22"/>
                <w:szCs w:val="24"/>
              </w:rPr>
              <w:t>，</w:t>
            </w:r>
            <w:r w:rsidRPr="003E2F84">
              <w:rPr>
                <w:rFonts w:hAnsi="ＭＳ 明朝" w:hint="eastAsia"/>
                <w:sz w:val="22"/>
                <w:szCs w:val="24"/>
              </w:rPr>
              <w:t>路面に枝条を敷設する等の措置を講じる</w:t>
            </w:r>
            <w:r>
              <w:rPr>
                <w:rFonts w:hAnsi="ＭＳ 明朝" w:hint="eastAsia"/>
                <w:sz w:val="22"/>
                <w:szCs w:val="24"/>
              </w:rPr>
              <w:t>。</w:t>
            </w:r>
          </w:p>
          <w:p w14:paraId="52E1D47F" w14:textId="1B88C1CC"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w:t>
            </w:r>
            <w:r w:rsidR="00AA2A69">
              <w:rPr>
                <w:rFonts w:hAnsi="ＭＳ 明朝" w:hint="eastAsia"/>
                <w:sz w:val="22"/>
                <w:szCs w:val="24"/>
              </w:rPr>
              <w:t>，</w:t>
            </w:r>
            <w:r w:rsidRPr="003E2F84">
              <w:rPr>
                <w:rFonts w:hAnsi="ＭＳ 明朝" w:hint="eastAsia"/>
                <w:sz w:val="22"/>
                <w:szCs w:val="24"/>
              </w:rPr>
              <w:t>丸太等の敷設などにより</w:t>
            </w:r>
            <w:r w:rsidR="00AA2A69">
              <w:rPr>
                <w:rFonts w:hAnsi="ＭＳ 明朝" w:hint="eastAsia"/>
                <w:sz w:val="22"/>
                <w:szCs w:val="24"/>
              </w:rPr>
              <w:t>，</w:t>
            </w:r>
            <w:r w:rsidRPr="003E2F84">
              <w:rPr>
                <w:rFonts w:hAnsi="ＭＳ 明朝" w:hint="eastAsia"/>
                <w:sz w:val="22"/>
                <w:szCs w:val="24"/>
              </w:rPr>
              <w:t>路面のわだち掘れ等を防止する</w:t>
            </w:r>
            <w:r>
              <w:rPr>
                <w:rFonts w:hAnsi="ＭＳ 明朝" w:hint="eastAsia"/>
                <w:sz w:val="22"/>
                <w:szCs w:val="24"/>
              </w:rPr>
              <w:t>。</w:t>
            </w:r>
          </w:p>
          <w:p w14:paraId="3CA1F590" w14:textId="491FA8E3"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w:t>
            </w:r>
            <w:r w:rsidR="00AA2A69">
              <w:rPr>
                <w:rFonts w:hAnsi="ＭＳ 明朝" w:hint="eastAsia"/>
                <w:sz w:val="22"/>
                <w:szCs w:val="24"/>
              </w:rPr>
              <w:t>，</w:t>
            </w:r>
            <w:r w:rsidRPr="003E2F84">
              <w:rPr>
                <w:rFonts w:hAnsi="ＭＳ 明朝" w:hint="eastAsia"/>
                <w:sz w:val="22"/>
                <w:szCs w:val="24"/>
              </w:rPr>
              <w:t>道路等の上方に位置する場合には</w:t>
            </w:r>
            <w:r w:rsidR="00AA2A69">
              <w:rPr>
                <w:rFonts w:hAnsi="ＭＳ 明朝" w:hint="eastAsia"/>
                <w:sz w:val="22"/>
                <w:szCs w:val="24"/>
              </w:rPr>
              <w:t>，</w:t>
            </w:r>
            <w:r w:rsidRPr="003E2F84">
              <w:rPr>
                <w:rFonts w:hAnsi="ＭＳ 明朝" w:hint="eastAsia"/>
                <w:sz w:val="22"/>
                <w:szCs w:val="24"/>
              </w:rPr>
              <w:t>伐倒木</w:t>
            </w:r>
            <w:r w:rsidR="00AA2A69">
              <w:rPr>
                <w:rFonts w:hAnsi="ＭＳ 明朝" w:hint="eastAsia"/>
                <w:sz w:val="22"/>
                <w:szCs w:val="24"/>
              </w:rPr>
              <w:t>，</w:t>
            </w:r>
            <w:r w:rsidRPr="003E2F84">
              <w:rPr>
                <w:rFonts w:hAnsi="ＭＳ 明朝" w:hint="eastAsia"/>
                <w:sz w:val="22"/>
                <w:szCs w:val="24"/>
              </w:rPr>
              <w:t>丸太等の落下防止に最大限の注意をはらう</w:t>
            </w:r>
            <w:r>
              <w:rPr>
                <w:rFonts w:hAnsi="ＭＳ 明朝" w:hint="eastAsia"/>
                <w:sz w:val="22"/>
                <w:szCs w:val="24"/>
              </w:rPr>
              <w:t>。</w:t>
            </w:r>
          </w:p>
          <w:p w14:paraId="2C565E98" w14:textId="0EB44A01"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w:t>
            </w:r>
            <w:r w:rsidR="00AA2A69">
              <w:rPr>
                <w:rFonts w:hAnsi="ＭＳ 明朝" w:hint="eastAsia"/>
                <w:sz w:val="22"/>
                <w:szCs w:val="24"/>
              </w:rPr>
              <w:t>，</w:t>
            </w:r>
            <w:r w:rsidRPr="003E2F84">
              <w:rPr>
                <w:rFonts w:hAnsi="ＭＳ 明朝" w:hint="eastAsia"/>
                <w:sz w:val="22"/>
                <w:szCs w:val="24"/>
              </w:rPr>
              <w:t>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3693B25E"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w:t>
            </w:r>
            <w:r w:rsidR="00AA2A69">
              <w:rPr>
                <w:rFonts w:hAnsi="ＭＳ 明朝" w:hint="eastAsia"/>
                <w:sz w:val="22"/>
                <w:szCs w:val="24"/>
              </w:rPr>
              <w:t>，</w:t>
            </w:r>
            <w:r w:rsidRPr="003E2F84">
              <w:rPr>
                <w:rFonts w:hAnsi="ＭＳ 明朝" w:hint="eastAsia"/>
                <w:sz w:val="22"/>
                <w:szCs w:val="24"/>
              </w:rPr>
              <w:t>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569EDDA"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00AA2A69">
              <w:rPr>
                <w:rFonts w:hAnsi="ＭＳ 明朝" w:hint="eastAsia"/>
                <w:sz w:val="22"/>
                <w:szCs w:val="24"/>
              </w:rPr>
              <w:t>，</w:t>
            </w:r>
            <w:r w:rsidRPr="003E2F84">
              <w:rPr>
                <w:rFonts w:hAnsi="ＭＳ 明朝" w:hint="eastAsia"/>
                <w:sz w:val="22"/>
                <w:szCs w:val="24"/>
              </w:rPr>
              <w:t>枝条等を伐採現場に残す場合は</w:t>
            </w:r>
            <w:r w:rsidR="00AA2A69">
              <w:rPr>
                <w:rFonts w:hAnsi="ＭＳ 明朝" w:hint="eastAsia"/>
                <w:sz w:val="22"/>
                <w:szCs w:val="24"/>
              </w:rPr>
              <w:t>，</w:t>
            </w:r>
            <w:r w:rsidRPr="003E2F84">
              <w:rPr>
                <w:rFonts w:hAnsi="ＭＳ 明朝" w:hint="eastAsia"/>
                <w:sz w:val="22"/>
                <w:szCs w:val="24"/>
              </w:rPr>
              <w:t>渓流に流れ出たり</w:t>
            </w:r>
            <w:r w:rsidR="00AA2A69">
              <w:rPr>
                <w:rFonts w:hAnsi="ＭＳ 明朝" w:hint="eastAsia"/>
                <w:sz w:val="22"/>
                <w:szCs w:val="24"/>
              </w:rPr>
              <w:t>，</w:t>
            </w:r>
            <w:r w:rsidRPr="003E2F84">
              <w:rPr>
                <w:rFonts w:hAnsi="ＭＳ 明朝" w:hint="eastAsia"/>
                <w:sz w:val="22"/>
                <w:szCs w:val="24"/>
              </w:rPr>
              <w:t>林地崩壊を誘発</w:t>
            </w:r>
            <w:r w:rsidR="00F23DBE">
              <w:rPr>
                <w:rFonts w:hAnsi="ＭＳ 明朝" w:hint="eastAsia"/>
                <w:sz w:val="22"/>
                <w:szCs w:val="24"/>
              </w:rPr>
              <w:t>したり</w:t>
            </w:r>
            <w:r w:rsidRPr="003E2F84">
              <w:rPr>
                <w:rFonts w:hAnsi="ＭＳ 明朝" w:hint="eastAsia"/>
                <w:sz w:val="22"/>
                <w:szCs w:val="24"/>
              </w:rPr>
              <w:t>することがないように</w:t>
            </w:r>
            <w:r w:rsidR="00AA2A69">
              <w:rPr>
                <w:rFonts w:hAnsi="ＭＳ 明朝" w:hint="eastAsia"/>
                <w:sz w:val="22"/>
                <w:szCs w:val="24"/>
              </w:rPr>
              <w:t>，</w:t>
            </w:r>
            <w:r w:rsidRPr="003E2F84">
              <w:rPr>
                <w:rFonts w:hAnsi="ＭＳ 明朝" w:hint="eastAsia"/>
                <w:sz w:val="22"/>
                <w:szCs w:val="24"/>
              </w:rPr>
              <w:t>適切な場所に整理する</w:t>
            </w:r>
            <w:r>
              <w:rPr>
                <w:rFonts w:hAnsi="ＭＳ 明朝" w:hint="eastAsia"/>
                <w:sz w:val="22"/>
                <w:szCs w:val="24"/>
              </w:rPr>
              <w:t>。</w:t>
            </w:r>
          </w:p>
          <w:p w14:paraId="32986844" w14:textId="55D815A7"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w:t>
            </w:r>
            <w:r w:rsidR="00AA2A69">
              <w:rPr>
                <w:rFonts w:hAnsi="ＭＳ 明朝" w:hint="eastAsia"/>
                <w:sz w:val="22"/>
                <w:szCs w:val="24"/>
              </w:rPr>
              <w:t>，</w:t>
            </w:r>
            <w:r w:rsidRPr="003E2F84">
              <w:rPr>
                <w:rFonts w:hAnsi="ＭＳ 明朝" w:hint="eastAsia"/>
                <w:sz w:val="22"/>
                <w:szCs w:val="24"/>
              </w:rPr>
              <w:t>溝切り等の排水処置を行う</w:t>
            </w:r>
            <w:r>
              <w:rPr>
                <w:rFonts w:hAnsi="ＭＳ 明朝" w:hint="eastAsia"/>
                <w:sz w:val="22"/>
                <w:szCs w:val="24"/>
              </w:rPr>
              <w:t>。</w:t>
            </w:r>
          </w:p>
          <w:p w14:paraId="08B8A4AD" w14:textId="32267490"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w:t>
            </w:r>
            <w:r w:rsidR="00AA2A69">
              <w:rPr>
                <w:rFonts w:hAnsi="ＭＳ 明朝" w:hint="eastAsia"/>
                <w:sz w:val="22"/>
                <w:szCs w:val="24"/>
              </w:rPr>
              <w:t>，</w:t>
            </w:r>
            <w:r>
              <w:rPr>
                <w:rFonts w:hAnsi="ＭＳ 明朝" w:hint="eastAsia"/>
                <w:sz w:val="22"/>
                <w:szCs w:val="24"/>
              </w:rPr>
              <w:t>撤去する。</w:t>
            </w:r>
          </w:p>
          <w:p w14:paraId="1BE4D637" w14:textId="70BB71EB"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w:t>
            </w:r>
            <w:r w:rsidR="00AA2A69">
              <w:rPr>
                <w:rFonts w:hAnsi="ＭＳ 明朝" w:hint="eastAsia"/>
                <w:sz w:val="22"/>
                <w:szCs w:val="24"/>
              </w:rPr>
              <w:t>，</w:t>
            </w:r>
            <w:r w:rsidR="00672550" w:rsidRPr="003E2F84">
              <w:rPr>
                <w:rFonts w:hAnsi="ＭＳ 明朝" w:hint="eastAsia"/>
                <w:sz w:val="22"/>
                <w:szCs w:val="24"/>
              </w:rPr>
              <w:t>集材路・土場の枝条等の整理の状況を造林の権限を有する森林所有者等と確認し</w:t>
            </w:r>
            <w:r w:rsidR="00AA2A69">
              <w:rPr>
                <w:rFonts w:hAnsi="ＭＳ 明朝" w:hint="eastAsia"/>
                <w:sz w:val="22"/>
                <w:szCs w:val="24"/>
              </w:rPr>
              <w:t>，</w:t>
            </w:r>
            <w:r w:rsidR="00672550" w:rsidRPr="003E2F84">
              <w:rPr>
                <w:rFonts w:hAnsi="ＭＳ 明朝" w:hint="eastAsia"/>
                <w:sz w:val="22"/>
                <w:szCs w:val="24"/>
              </w:rPr>
              <w:t>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50E7933" w14:textId="26BF6ADC" w:rsidR="00121523" w:rsidRPr="007C1D8D" w:rsidRDefault="007C1D8D" w:rsidP="007C1D8D">
      <w:pPr>
        <w:widowControl/>
        <w:ind w:firstLineChars="100" w:firstLine="241"/>
        <w:jc w:val="left"/>
        <w:rPr>
          <w:rFonts w:hint="eastAsia"/>
          <w:b/>
          <w:sz w:val="24"/>
        </w:rPr>
      </w:pPr>
      <w:bookmarkStart w:id="0" w:name="_GoBack"/>
      <w:bookmarkEnd w:id="0"/>
      <w:r w:rsidRPr="007C1D8D">
        <w:rPr>
          <w:rFonts w:hAnsi="ＭＳ 明朝" w:cs="ＭＳ 明朝"/>
          <w:b/>
          <w:sz w:val="24"/>
        </w:rPr>
        <w:t>※該当がない場合は，チェック不要です。</w:t>
      </w:r>
    </w:p>
    <w:sectPr w:rsidR="00121523" w:rsidRPr="007C1D8D"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531F" w14:textId="77777777" w:rsidR="00311084" w:rsidRDefault="00311084" w:rsidP="00807389">
      <w:r>
        <w:separator/>
      </w:r>
    </w:p>
  </w:endnote>
  <w:endnote w:type="continuationSeparator" w:id="0">
    <w:p w14:paraId="17C9F9BD" w14:textId="77777777" w:rsidR="00311084" w:rsidRDefault="00311084"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7C1D8D" w:rsidRPr="007C1D8D">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4977" w14:textId="77777777" w:rsidR="00311084" w:rsidRDefault="00311084" w:rsidP="00807389">
      <w:r>
        <w:separator/>
      </w:r>
    </w:p>
  </w:footnote>
  <w:footnote w:type="continuationSeparator" w:id="0">
    <w:p w14:paraId="2D270F03" w14:textId="77777777" w:rsidR="00311084" w:rsidRDefault="00311084"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08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555"/>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4F4BB7"/>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1D8D"/>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114"/>
    <w:rsid w:val="00AA1E56"/>
    <w:rsid w:val="00AA2A69"/>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0953"/>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561BA"/>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DF42-D311-4EEA-8204-C9895911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徳弘　亮太</cp:lastModifiedBy>
  <cp:revision>5</cp:revision>
  <cp:lastPrinted>2022-12-13T11:34:00Z</cp:lastPrinted>
  <dcterms:created xsi:type="dcterms:W3CDTF">2023-04-10T05:16:00Z</dcterms:created>
  <dcterms:modified xsi:type="dcterms:W3CDTF">2023-04-11T01:15:00Z</dcterms:modified>
</cp:coreProperties>
</file>