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733" w:rsidRDefault="00F26733" w:rsidP="00F26733">
      <w:pPr>
        <w:wordWrap w:val="0"/>
        <w:jc w:val="right"/>
      </w:pPr>
      <w:r>
        <w:t>年　月　日</w:t>
      </w:r>
    </w:p>
    <w:p w:rsidR="00F26733" w:rsidRDefault="00606991" w:rsidP="00F26733">
      <w:pPr>
        <w:jc w:val="center"/>
      </w:pPr>
      <w:r>
        <w:rPr>
          <w:rFonts w:hint="eastAsia"/>
        </w:rPr>
        <w:t>事業</w:t>
      </w:r>
      <w:r w:rsidR="00B44950">
        <w:rPr>
          <w:rFonts w:hint="eastAsia"/>
        </w:rPr>
        <w:t>計画書</w:t>
      </w:r>
    </w:p>
    <w:p w:rsidR="003529E6" w:rsidRDefault="003529E6" w:rsidP="00F26733">
      <w:pPr>
        <w:jc w:val="center"/>
      </w:pPr>
    </w:p>
    <w:p w:rsidR="00F26733" w:rsidRPr="00F26733" w:rsidRDefault="00F26733" w:rsidP="003529E6">
      <w:pPr>
        <w:autoSpaceDN w:val="0"/>
        <w:ind w:leftChars="2000" w:left="4200" w:right="840"/>
        <w:rPr>
          <w:rFonts w:asciiTheme="minorEastAsia" w:hAnsiTheme="minorEastAsia"/>
        </w:rPr>
      </w:pPr>
      <w:r w:rsidRPr="00F26733">
        <w:rPr>
          <w:rFonts w:asciiTheme="minorEastAsia" w:hAnsiTheme="minorEastAsia" w:hint="eastAsia"/>
        </w:rPr>
        <w:t>法人の名称又は商号</w:t>
      </w:r>
    </w:p>
    <w:p w:rsidR="00F26733" w:rsidRPr="00F26733" w:rsidRDefault="00F26733" w:rsidP="003529E6">
      <w:pPr>
        <w:autoSpaceDN w:val="0"/>
        <w:ind w:leftChars="2000" w:left="4200" w:right="840"/>
        <w:rPr>
          <w:rFonts w:asciiTheme="minorEastAsia" w:hAnsiTheme="minorEastAsia"/>
        </w:rPr>
      </w:pPr>
      <w:r w:rsidRPr="00F26733">
        <w:rPr>
          <w:rFonts w:asciiTheme="minorEastAsia" w:hAnsiTheme="minorEastAsia" w:hint="eastAsia"/>
        </w:rPr>
        <w:t>代表者氏名</w:t>
      </w:r>
    </w:p>
    <w:p w:rsidR="00F26733" w:rsidRDefault="00F26733" w:rsidP="00F26733"/>
    <w:p w:rsidR="00F26733" w:rsidRDefault="00DB0689" w:rsidP="00F26733">
      <w:r>
        <w:rPr>
          <w:rFonts w:hint="eastAsia"/>
        </w:rPr>
        <w:t xml:space="preserve">１　</w:t>
      </w:r>
      <w:r w:rsidR="00B44950">
        <w:rPr>
          <w:rFonts w:hint="eastAsia"/>
        </w:rPr>
        <w:t>空家管理活用支援法人として行おうとする業務</w:t>
      </w:r>
    </w:p>
    <w:p w:rsidR="00B44950" w:rsidRDefault="00F26733" w:rsidP="00B44950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hint="eastAsia"/>
        </w:rPr>
        <w:t xml:space="preserve">□　</w:t>
      </w:r>
      <w:r w:rsidR="00B44950">
        <w:rPr>
          <w:rFonts w:asciiTheme="minorEastAsia" w:hAnsiTheme="minorEastAsia" w:hint="eastAsia"/>
        </w:rPr>
        <w:t>法第24条第１号関係</w:t>
      </w:r>
    </w:p>
    <w:p w:rsidR="00B44950" w:rsidRDefault="00B44950" w:rsidP="00B44950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□　</w:t>
      </w:r>
      <w:r w:rsidRPr="00B31BC4">
        <w:rPr>
          <w:rFonts w:asciiTheme="minorEastAsia" w:hAnsiTheme="minorEastAsia"/>
        </w:rPr>
        <w:t>相談から解決までの伴走的なサポート、対面型の相談窓口</w:t>
      </w:r>
    </w:p>
    <w:p w:rsidR="00B44950" w:rsidRDefault="00B44950" w:rsidP="00DB0689">
      <w:pPr>
        <w:ind w:leftChars="200" w:left="630" w:hangingChars="100" w:hanging="21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□　</w:t>
      </w:r>
      <w:r w:rsidRPr="00B31BC4">
        <w:rPr>
          <w:rFonts w:asciiTheme="minorEastAsia" w:hAnsiTheme="minorEastAsia"/>
        </w:rPr>
        <w:t>公正・公平な観点から売却、除却、管理、改修、活用、賃貸等の</w:t>
      </w:r>
      <w:r w:rsidR="00DB0689">
        <w:rPr>
          <w:rFonts w:asciiTheme="minorEastAsia" w:hAnsiTheme="minorEastAsia"/>
        </w:rPr>
        <w:t>マッチング、</w:t>
      </w:r>
      <w:r w:rsidRPr="00B31BC4">
        <w:rPr>
          <w:rFonts w:asciiTheme="minorEastAsia" w:hAnsiTheme="minorEastAsia"/>
        </w:rPr>
        <w:t>コーディネート</w:t>
      </w:r>
    </w:p>
    <w:p w:rsidR="00B44950" w:rsidRDefault="00B44950" w:rsidP="00B44950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□　</w:t>
      </w:r>
      <w:r w:rsidRPr="00B31BC4">
        <w:rPr>
          <w:rFonts w:asciiTheme="minorEastAsia" w:hAnsiTheme="minorEastAsia"/>
        </w:rPr>
        <w:t>空家の発生予防に資する相談対応（相続登記、生前贈与、財産処分等）</w:t>
      </w:r>
    </w:p>
    <w:p w:rsidR="00B44950" w:rsidRDefault="00B44950" w:rsidP="00B44950">
      <w:pPr>
        <w:ind w:leftChars="200" w:left="630" w:hangingChars="100" w:hanging="21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□　</w:t>
      </w:r>
      <w:r w:rsidRPr="00B31BC4">
        <w:rPr>
          <w:rFonts w:asciiTheme="minorEastAsia" w:hAnsiTheme="minorEastAsia"/>
        </w:rPr>
        <w:t>困難物件（無接道、再</w:t>
      </w:r>
      <w:r>
        <w:rPr>
          <w:rFonts w:asciiTheme="minorEastAsia" w:hAnsiTheme="minorEastAsia"/>
        </w:rPr>
        <w:t>建築</w:t>
      </w:r>
      <w:r w:rsidRPr="00B31BC4">
        <w:rPr>
          <w:rFonts w:asciiTheme="minorEastAsia" w:hAnsiTheme="minorEastAsia"/>
        </w:rPr>
        <w:t>不可、相続放棄等）の活用や流通に係るアドバイス・支援等</w:t>
      </w:r>
    </w:p>
    <w:p w:rsidR="00B44950" w:rsidRDefault="00F26733" w:rsidP="00B44950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hint="eastAsia"/>
        </w:rPr>
        <w:t xml:space="preserve">□　</w:t>
      </w:r>
      <w:r w:rsidR="00B44950">
        <w:rPr>
          <w:rFonts w:asciiTheme="minorEastAsia" w:hAnsiTheme="minorEastAsia"/>
        </w:rPr>
        <w:t>法第24条第２号関係</w:t>
      </w:r>
    </w:p>
    <w:p w:rsidR="00F26733" w:rsidRPr="00B44950" w:rsidRDefault="00B44950" w:rsidP="00B44950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　</w:t>
      </w:r>
      <w:r w:rsidRPr="00B31BC4">
        <w:rPr>
          <w:rFonts w:asciiTheme="minorEastAsia" w:hAnsiTheme="minorEastAsia"/>
        </w:rPr>
        <w:t>所有者からの委託による空家の管理・活用等（売却、賃貸、改修</w:t>
      </w:r>
      <w:r w:rsidR="003529E6">
        <w:rPr>
          <w:rFonts w:asciiTheme="minorEastAsia" w:hAnsiTheme="minorEastAsia"/>
        </w:rPr>
        <w:t>等</w:t>
      </w:r>
      <w:r w:rsidRPr="00B31BC4">
        <w:rPr>
          <w:rFonts w:asciiTheme="minorEastAsia" w:hAnsiTheme="minorEastAsia"/>
        </w:rPr>
        <w:t>）</w:t>
      </w:r>
    </w:p>
    <w:p w:rsidR="00B44950" w:rsidRDefault="00B44950" w:rsidP="00B44950">
      <w:pPr>
        <w:ind w:firstLineChars="100" w:firstLine="210"/>
        <w:rPr>
          <w:rFonts w:asciiTheme="minorEastAsia" w:hAnsiTheme="minorEastAsia"/>
        </w:rPr>
      </w:pPr>
      <w:r>
        <w:rPr>
          <w:rFonts w:hint="eastAsia"/>
        </w:rPr>
        <w:t xml:space="preserve">□　</w:t>
      </w:r>
      <w:r>
        <w:rPr>
          <w:rFonts w:asciiTheme="minorEastAsia" w:hAnsiTheme="minorEastAsia"/>
        </w:rPr>
        <w:t>法第24条第４号関係</w:t>
      </w:r>
    </w:p>
    <w:p w:rsidR="00F26733" w:rsidRPr="00B44950" w:rsidRDefault="00B44950" w:rsidP="00B44950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B31BC4">
        <w:rPr>
          <w:rFonts w:asciiTheme="minorEastAsia" w:hAnsiTheme="minorEastAsia"/>
        </w:rPr>
        <w:t>空家の発生抑制・活用促進に係る調査研究等</w:t>
      </w:r>
    </w:p>
    <w:p w:rsidR="00B44950" w:rsidRDefault="00B44950" w:rsidP="00B44950">
      <w:pPr>
        <w:ind w:firstLineChars="100" w:firstLine="210"/>
        <w:rPr>
          <w:rFonts w:asciiTheme="minorEastAsia" w:hAnsiTheme="minorEastAsia"/>
        </w:rPr>
      </w:pPr>
      <w:r>
        <w:rPr>
          <w:rFonts w:hint="eastAsia"/>
        </w:rPr>
        <w:t xml:space="preserve">□　</w:t>
      </w:r>
      <w:r>
        <w:rPr>
          <w:rFonts w:asciiTheme="minorEastAsia" w:hAnsiTheme="minorEastAsia" w:hint="eastAsia"/>
        </w:rPr>
        <w:t>法第24条第５号関係</w:t>
      </w:r>
    </w:p>
    <w:p w:rsidR="00F26733" w:rsidRDefault="00B44950" w:rsidP="00B44950">
      <w:pPr>
        <w:ind w:leftChars="100" w:left="210"/>
      </w:pPr>
      <w:r>
        <w:rPr>
          <w:rFonts w:asciiTheme="minorEastAsia" w:hAnsiTheme="minorEastAsia"/>
        </w:rPr>
        <w:t xml:space="preserve">　　</w:t>
      </w:r>
      <w:r w:rsidRPr="00B31BC4">
        <w:rPr>
          <w:rFonts w:asciiTheme="minorEastAsia" w:hAnsiTheme="minorEastAsia"/>
        </w:rPr>
        <w:t>セミナーの開催やSNS等の活用による空家所有者や相続予定者への啓発活動等</w:t>
      </w:r>
    </w:p>
    <w:p w:rsidR="00B44950" w:rsidRDefault="00B44950" w:rsidP="00B44950">
      <w:pPr>
        <w:ind w:firstLineChars="100" w:firstLine="210"/>
        <w:rPr>
          <w:rFonts w:asciiTheme="minorEastAsia" w:hAnsiTheme="minorEastAsia"/>
        </w:rPr>
      </w:pPr>
      <w:r>
        <w:rPr>
          <w:rFonts w:hint="eastAsia"/>
        </w:rPr>
        <w:t xml:space="preserve">□　</w:t>
      </w:r>
      <w:r>
        <w:rPr>
          <w:rFonts w:asciiTheme="minorEastAsia" w:hAnsiTheme="minorEastAsia"/>
        </w:rPr>
        <w:t>法第24条第６号関係</w:t>
      </w:r>
    </w:p>
    <w:p w:rsidR="00F26733" w:rsidRPr="00B44950" w:rsidRDefault="00B44950" w:rsidP="00B44950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　　</w:t>
      </w:r>
      <w:r w:rsidR="00D20D4C">
        <w:rPr>
          <w:rFonts w:asciiTheme="minorEastAsia" w:hAnsiTheme="minorEastAsia" w:hint="eastAsia"/>
        </w:rPr>
        <w:t>空</w:t>
      </w:r>
      <w:r w:rsidRPr="00B31BC4">
        <w:rPr>
          <w:rFonts w:asciiTheme="minorEastAsia" w:hAnsiTheme="minorEastAsia" w:hint="eastAsia"/>
        </w:rPr>
        <w:t>家を活用した住宅確保</w:t>
      </w:r>
      <w:r>
        <w:rPr>
          <w:rFonts w:asciiTheme="minorEastAsia" w:hAnsiTheme="minorEastAsia" w:hint="eastAsia"/>
        </w:rPr>
        <w:t>要配慮者に対する居住支援（居住支援法人等との連携を含む。）に限る</w:t>
      </w:r>
    </w:p>
    <w:p w:rsidR="00F26733" w:rsidRDefault="00F26733" w:rsidP="00F26733">
      <w:pPr>
        <w:ind w:firstLineChars="100" w:firstLine="210"/>
      </w:pPr>
      <w:r>
        <w:rPr>
          <w:rFonts w:hint="eastAsia"/>
        </w:rPr>
        <w:t>※該当する項目の□を■に変更</w:t>
      </w:r>
      <w:bookmarkStart w:id="0" w:name="_GoBack"/>
      <w:bookmarkEnd w:id="0"/>
      <w:r>
        <w:rPr>
          <w:rFonts w:hint="eastAsia"/>
        </w:rPr>
        <w:t>してください。</w:t>
      </w:r>
    </w:p>
    <w:p w:rsidR="00F26733" w:rsidRDefault="00F26733" w:rsidP="00F26733">
      <w:pPr>
        <w:ind w:firstLineChars="100" w:firstLine="210"/>
      </w:pPr>
    </w:p>
    <w:p w:rsidR="00F26733" w:rsidRDefault="00DB0689" w:rsidP="00F26733">
      <w:r>
        <w:rPr>
          <w:rFonts w:hint="eastAsia"/>
        </w:rPr>
        <w:t xml:space="preserve">２　</w:t>
      </w:r>
      <w:r w:rsidR="00B44950">
        <w:rPr>
          <w:rFonts w:hint="eastAsia"/>
        </w:rPr>
        <w:t>空家管理活用支援法人として実施する事業計画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26733" w:rsidTr="00F26733">
        <w:tc>
          <w:tcPr>
            <w:tcW w:w="8494" w:type="dxa"/>
          </w:tcPr>
          <w:p w:rsidR="00F26733" w:rsidRDefault="00606991" w:rsidP="00F26733">
            <w:r>
              <w:t>（記載欄）</w:t>
            </w:r>
          </w:p>
          <w:p w:rsidR="00B44950" w:rsidRDefault="00B44950" w:rsidP="00B44950">
            <w:r>
              <w:rPr>
                <w:rFonts w:hint="eastAsia"/>
              </w:rPr>
              <w:t>【記載事項】</w:t>
            </w:r>
          </w:p>
          <w:p w:rsidR="00B44950" w:rsidRDefault="00B44950" w:rsidP="00B44950">
            <w:r>
              <w:rPr>
                <w:rFonts w:hint="eastAsia"/>
              </w:rPr>
              <w:t xml:space="preserve">　・目的、対象</w:t>
            </w:r>
          </w:p>
          <w:p w:rsidR="00B44950" w:rsidRDefault="00B44950" w:rsidP="00B44950">
            <w:r>
              <w:rPr>
                <w:rFonts w:hint="eastAsia"/>
              </w:rPr>
              <w:t xml:space="preserve">　・市が指定する業務のうち、どの業務に該当するか</w:t>
            </w:r>
          </w:p>
          <w:p w:rsidR="00B44950" w:rsidRDefault="00B44950" w:rsidP="00B44950">
            <w:r>
              <w:rPr>
                <w:rFonts w:hint="eastAsia"/>
              </w:rPr>
              <w:t xml:space="preserve">　・実施内容、方法（フローなど）</w:t>
            </w:r>
          </w:p>
          <w:p w:rsidR="00A8127C" w:rsidRDefault="00A8127C" w:rsidP="00B44950">
            <w:r>
              <w:t xml:space="preserve">　・個人情報保護に関する取組</w:t>
            </w:r>
          </w:p>
          <w:p w:rsidR="00B44950" w:rsidRDefault="00B44950" w:rsidP="00B44950">
            <w:r>
              <w:rPr>
                <w:rFonts w:hint="eastAsia"/>
              </w:rPr>
              <w:t xml:space="preserve">　・実施体制（専門家との連携体制、窓口体制、個人情報保護体制など）</w:t>
            </w:r>
          </w:p>
          <w:p w:rsidR="00B44950" w:rsidRDefault="00B44950" w:rsidP="00B44950">
            <w:r>
              <w:rPr>
                <w:rFonts w:hint="eastAsia"/>
              </w:rPr>
              <w:t xml:space="preserve">　・想定する効果</w:t>
            </w:r>
          </w:p>
          <w:p w:rsidR="00F26733" w:rsidRDefault="00366BC4" w:rsidP="00B44950">
            <w:r>
              <w:rPr>
                <w:rFonts w:hint="eastAsia"/>
              </w:rPr>
              <w:t xml:space="preserve">　※内容を補完する資料等があれば、別途提出すること</w:t>
            </w:r>
            <w:r w:rsidR="00B44950">
              <w:rPr>
                <w:rFonts w:hint="eastAsia"/>
              </w:rPr>
              <w:t>。</w:t>
            </w:r>
          </w:p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  <w:p w:rsidR="00F26733" w:rsidRDefault="00F26733" w:rsidP="00F26733"/>
        </w:tc>
      </w:tr>
    </w:tbl>
    <w:p w:rsidR="00F26733" w:rsidRPr="00F26733" w:rsidRDefault="00F26733" w:rsidP="00F26733"/>
    <w:sectPr w:rsidR="00F26733" w:rsidRPr="00F267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991" w:rsidRDefault="00606991" w:rsidP="00606991">
      <w:r>
        <w:separator/>
      </w:r>
    </w:p>
  </w:endnote>
  <w:endnote w:type="continuationSeparator" w:id="0">
    <w:p w:rsidR="00606991" w:rsidRDefault="00606991" w:rsidP="0060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991" w:rsidRDefault="00606991" w:rsidP="00606991">
      <w:r>
        <w:separator/>
      </w:r>
    </w:p>
  </w:footnote>
  <w:footnote w:type="continuationSeparator" w:id="0">
    <w:p w:rsidR="00606991" w:rsidRDefault="00606991" w:rsidP="00606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BC"/>
    <w:rsid w:val="00004C7A"/>
    <w:rsid w:val="001717D3"/>
    <w:rsid w:val="003529E6"/>
    <w:rsid w:val="00366BC4"/>
    <w:rsid w:val="00606991"/>
    <w:rsid w:val="00675927"/>
    <w:rsid w:val="00951C49"/>
    <w:rsid w:val="009F54BC"/>
    <w:rsid w:val="00A8127C"/>
    <w:rsid w:val="00AF153E"/>
    <w:rsid w:val="00B44950"/>
    <w:rsid w:val="00D20D4C"/>
    <w:rsid w:val="00DB0689"/>
    <w:rsid w:val="00F2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FE656A-D6D7-4E6C-A48C-8766409A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69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6991"/>
  </w:style>
  <w:style w:type="paragraph" w:styleId="a6">
    <w:name w:val="footer"/>
    <w:basedOn w:val="a"/>
    <w:link w:val="a7"/>
    <w:uiPriority w:val="99"/>
    <w:unhideWhenUsed/>
    <w:rsid w:val="006069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6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96</Words>
  <Characters>549</Characters>
  <Application>Microsoft Office Word</Application>
  <DocSecurity>0</DocSecurity>
  <Lines>4</Lines>
  <Paragraphs>1</Paragraphs>
  <ScaleCrop>false</ScaleCrop>
  <Company>高知市役所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遥人</dc:creator>
  <cp:keywords/>
  <dc:description/>
  <cp:lastModifiedBy>松本　遥人</cp:lastModifiedBy>
  <cp:revision>13</cp:revision>
  <dcterms:created xsi:type="dcterms:W3CDTF">2026-05-15T02:12:00Z</dcterms:created>
  <dcterms:modified xsi:type="dcterms:W3CDTF">2026-07-22T07:29:00Z</dcterms:modified>
</cp:coreProperties>
</file>