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2554B" w14:textId="77777777" w:rsidR="008A72F6" w:rsidRPr="00B46421" w:rsidRDefault="00677231" w:rsidP="00677231">
      <w:pPr>
        <w:jc w:val="center"/>
        <w:rPr>
          <w:rFonts w:asciiTheme="minorEastAsia" w:hAnsiTheme="minorEastAsia"/>
          <w:sz w:val="40"/>
          <w:szCs w:val="40"/>
        </w:rPr>
      </w:pPr>
      <w:bookmarkStart w:id="0" w:name="_GoBack"/>
      <w:bookmarkEnd w:id="0"/>
      <w:r w:rsidRPr="00B46421">
        <w:rPr>
          <w:rFonts w:asciiTheme="minorEastAsia" w:hAnsiTheme="minorEastAsia" w:hint="eastAsia"/>
          <w:sz w:val="40"/>
          <w:szCs w:val="40"/>
        </w:rPr>
        <w:t>物品購入契約書</w:t>
      </w:r>
    </w:p>
    <w:p w14:paraId="0CEEE2F5" w14:textId="77777777" w:rsidR="00677231" w:rsidRPr="00B46421" w:rsidRDefault="00677231">
      <w:pPr>
        <w:rPr>
          <w:rFonts w:asciiTheme="minorEastAsia" w:hAnsiTheme="minorEastAsia"/>
        </w:rPr>
      </w:pPr>
    </w:p>
    <w:tbl>
      <w:tblPr>
        <w:tblStyle w:val="a3"/>
        <w:tblW w:w="9634" w:type="dxa"/>
        <w:tblLook w:val="04A0" w:firstRow="1" w:lastRow="0" w:firstColumn="1" w:lastColumn="0" w:noHBand="0" w:noVBand="1"/>
      </w:tblPr>
      <w:tblGrid>
        <w:gridCol w:w="2972"/>
        <w:gridCol w:w="1559"/>
        <w:gridCol w:w="780"/>
        <w:gridCol w:w="780"/>
        <w:gridCol w:w="1275"/>
        <w:gridCol w:w="2268"/>
      </w:tblGrid>
      <w:tr w:rsidR="00677231" w:rsidRPr="00B46421" w14:paraId="106D754E" w14:textId="77777777" w:rsidTr="00EC7B54">
        <w:trPr>
          <w:trHeight w:val="720"/>
        </w:trPr>
        <w:tc>
          <w:tcPr>
            <w:tcW w:w="2972" w:type="dxa"/>
            <w:tcBorders>
              <w:top w:val="single" w:sz="4" w:space="0" w:color="auto"/>
              <w:left w:val="single" w:sz="4" w:space="0" w:color="auto"/>
              <w:bottom w:val="single" w:sz="4" w:space="0" w:color="auto"/>
            </w:tcBorders>
            <w:vAlign w:val="center"/>
          </w:tcPr>
          <w:p w14:paraId="43859A22" w14:textId="77777777" w:rsidR="00677231" w:rsidRPr="00B46421" w:rsidRDefault="00677231" w:rsidP="00E21D31">
            <w:pPr>
              <w:autoSpaceDN w:val="0"/>
              <w:jc w:val="center"/>
              <w:rPr>
                <w:rFonts w:asciiTheme="minorEastAsia" w:hAnsiTheme="minorEastAsia"/>
              </w:rPr>
            </w:pPr>
            <w:r w:rsidRPr="00B46421">
              <w:rPr>
                <w:rFonts w:asciiTheme="minorEastAsia" w:hAnsiTheme="minorEastAsia" w:hint="eastAsia"/>
              </w:rPr>
              <w:t>物品名称</w:t>
            </w:r>
          </w:p>
        </w:tc>
        <w:tc>
          <w:tcPr>
            <w:tcW w:w="1559" w:type="dxa"/>
            <w:tcBorders>
              <w:top w:val="single" w:sz="4" w:space="0" w:color="auto"/>
              <w:bottom w:val="single" w:sz="4" w:space="0" w:color="auto"/>
            </w:tcBorders>
            <w:vAlign w:val="center"/>
          </w:tcPr>
          <w:p w14:paraId="7776EEFA" w14:textId="77777777" w:rsidR="00677231" w:rsidRPr="00B46421" w:rsidRDefault="00677231" w:rsidP="00E21D31">
            <w:pPr>
              <w:autoSpaceDN w:val="0"/>
              <w:jc w:val="center"/>
              <w:rPr>
                <w:rFonts w:asciiTheme="minorEastAsia" w:hAnsiTheme="minorEastAsia"/>
              </w:rPr>
            </w:pPr>
            <w:r w:rsidRPr="00B46421">
              <w:rPr>
                <w:rFonts w:asciiTheme="minorEastAsia" w:hAnsiTheme="minorEastAsia" w:hint="eastAsia"/>
              </w:rPr>
              <w:t>品質形状寸法</w:t>
            </w:r>
          </w:p>
        </w:tc>
        <w:tc>
          <w:tcPr>
            <w:tcW w:w="780" w:type="dxa"/>
            <w:tcBorders>
              <w:top w:val="single" w:sz="4" w:space="0" w:color="auto"/>
              <w:bottom w:val="single" w:sz="4" w:space="0" w:color="auto"/>
            </w:tcBorders>
            <w:vAlign w:val="center"/>
          </w:tcPr>
          <w:p w14:paraId="28BAEADA" w14:textId="77777777" w:rsidR="00677231" w:rsidRPr="00B46421" w:rsidRDefault="00677231" w:rsidP="00E21D31">
            <w:pPr>
              <w:autoSpaceDN w:val="0"/>
              <w:jc w:val="center"/>
              <w:rPr>
                <w:rFonts w:asciiTheme="minorEastAsia" w:hAnsiTheme="minorEastAsia"/>
              </w:rPr>
            </w:pPr>
            <w:r w:rsidRPr="00B46421">
              <w:rPr>
                <w:rFonts w:asciiTheme="minorEastAsia" w:hAnsiTheme="minorEastAsia" w:hint="eastAsia"/>
              </w:rPr>
              <w:t>単位</w:t>
            </w:r>
          </w:p>
        </w:tc>
        <w:tc>
          <w:tcPr>
            <w:tcW w:w="780" w:type="dxa"/>
            <w:tcBorders>
              <w:top w:val="single" w:sz="4" w:space="0" w:color="auto"/>
              <w:bottom w:val="single" w:sz="4" w:space="0" w:color="auto"/>
            </w:tcBorders>
            <w:vAlign w:val="center"/>
          </w:tcPr>
          <w:p w14:paraId="25D074C1" w14:textId="77777777" w:rsidR="00677231" w:rsidRPr="00B46421" w:rsidRDefault="00677231" w:rsidP="00E21D31">
            <w:pPr>
              <w:autoSpaceDN w:val="0"/>
              <w:jc w:val="center"/>
              <w:rPr>
                <w:rFonts w:asciiTheme="minorEastAsia" w:hAnsiTheme="minorEastAsia"/>
              </w:rPr>
            </w:pPr>
            <w:r w:rsidRPr="00B46421">
              <w:rPr>
                <w:rFonts w:asciiTheme="minorEastAsia" w:hAnsiTheme="minorEastAsia" w:hint="eastAsia"/>
              </w:rPr>
              <w:t>数量</w:t>
            </w:r>
          </w:p>
        </w:tc>
        <w:tc>
          <w:tcPr>
            <w:tcW w:w="1275" w:type="dxa"/>
            <w:tcBorders>
              <w:top w:val="single" w:sz="4" w:space="0" w:color="auto"/>
              <w:bottom w:val="single" w:sz="4" w:space="0" w:color="auto"/>
            </w:tcBorders>
            <w:vAlign w:val="center"/>
          </w:tcPr>
          <w:p w14:paraId="491BD57F" w14:textId="77777777" w:rsidR="00677231" w:rsidRPr="00B46421" w:rsidRDefault="00677231" w:rsidP="00E21D31">
            <w:pPr>
              <w:autoSpaceDN w:val="0"/>
              <w:jc w:val="center"/>
              <w:rPr>
                <w:rFonts w:asciiTheme="minorEastAsia" w:hAnsiTheme="minorEastAsia"/>
              </w:rPr>
            </w:pPr>
            <w:r w:rsidRPr="00B46421">
              <w:rPr>
                <w:rFonts w:asciiTheme="minorEastAsia" w:hAnsiTheme="minorEastAsia" w:hint="eastAsia"/>
              </w:rPr>
              <w:t>単価（円）</w:t>
            </w:r>
          </w:p>
        </w:tc>
        <w:tc>
          <w:tcPr>
            <w:tcW w:w="2268" w:type="dxa"/>
            <w:tcBorders>
              <w:top w:val="single" w:sz="4" w:space="0" w:color="auto"/>
              <w:bottom w:val="single" w:sz="4" w:space="0" w:color="auto"/>
              <w:right w:val="single" w:sz="4" w:space="0" w:color="auto"/>
            </w:tcBorders>
            <w:vAlign w:val="center"/>
          </w:tcPr>
          <w:p w14:paraId="4BDA4A9E" w14:textId="77777777" w:rsidR="00677231" w:rsidRPr="00B46421" w:rsidRDefault="00677231" w:rsidP="00E21D31">
            <w:pPr>
              <w:autoSpaceDN w:val="0"/>
              <w:jc w:val="center"/>
              <w:rPr>
                <w:rFonts w:asciiTheme="minorEastAsia" w:hAnsiTheme="minorEastAsia"/>
              </w:rPr>
            </w:pPr>
            <w:r w:rsidRPr="00B46421">
              <w:rPr>
                <w:rFonts w:asciiTheme="minorEastAsia" w:hAnsiTheme="minorEastAsia" w:hint="eastAsia"/>
              </w:rPr>
              <w:t>金額（円）</w:t>
            </w:r>
          </w:p>
        </w:tc>
      </w:tr>
      <w:tr w:rsidR="00677231" w:rsidRPr="00B46421" w14:paraId="0EBF632F" w14:textId="77777777" w:rsidTr="00EC7B54">
        <w:trPr>
          <w:trHeight w:hRule="exact" w:val="567"/>
        </w:trPr>
        <w:tc>
          <w:tcPr>
            <w:tcW w:w="2972" w:type="dxa"/>
            <w:tcBorders>
              <w:top w:val="single" w:sz="4" w:space="0" w:color="auto"/>
              <w:left w:val="single" w:sz="4" w:space="0" w:color="auto"/>
              <w:bottom w:val="dotted" w:sz="4" w:space="0" w:color="auto"/>
              <w:right w:val="single" w:sz="4" w:space="0" w:color="auto"/>
            </w:tcBorders>
            <w:vAlign w:val="center"/>
          </w:tcPr>
          <w:p w14:paraId="5239E602" w14:textId="77777777" w:rsidR="00677231" w:rsidRPr="00B46421" w:rsidRDefault="00677231" w:rsidP="00E21D31">
            <w:pPr>
              <w:autoSpaceDN w:val="0"/>
              <w:jc w:val="center"/>
              <w:rPr>
                <w:rFonts w:asciiTheme="minorEastAsia" w:hAnsiTheme="minorEastAsia"/>
              </w:rPr>
            </w:pPr>
          </w:p>
        </w:tc>
        <w:tc>
          <w:tcPr>
            <w:tcW w:w="1559" w:type="dxa"/>
            <w:tcBorders>
              <w:top w:val="single" w:sz="4" w:space="0" w:color="auto"/>
              <w:left w:val="single" w:sz="4" w:space="0" w:color="auto"/>
              <w:bottom w:val="dotted" w:sz="4" w:space="0" w:color="auto"/>
              <w:right w:val="single" w:sz="4" w:space="0" w:color="auto"/>
            </w:tcBorders>
            <w:vAlign w:val="center"/>
          </w:tcPr>
          <w:p w14:paraId="1239CF2B" w14:textId="77777777" w:rsidR="00677231" w:rsidRPr="00B46421" w:rsidRDefault="00677231" w:rsidP="00E21D31">
            <w:pPr>
              <w:autoSpaceDN w:val="0"/>
              <w:jc w:val="center"/>
              <w:rPr>
                <w:rFonts w:asciiTheme="minorEastAsia" w:hAnsiTheme="minorEastAsia"/>
              </w:rPr>
            </w:pPr>
          </w:p>
        </w:tc>
        <w:tc>
          <w:tcPr>
            <w:tcW w:w="780" w:type="dxa"/>
            <w:tcBorders>
              <w:top w:val="single" w:sz="4" w:space="0" w:color="auto"/>
              <w:left w:val="single" w:sz="4" w:space="0" w:color="auto"/>
              <w:bottom w:val="dotted" w:sz="4" w:space="0" w:color="auto"/>
              <w:right w:val="single" w:sz="4" w:space="0" w:color="auto"/>
            </w:tcBorders>
            <w:vAlign w:val="center"/>
          </w:tcPr>
          <w:p w14:paraId="4ECD6270" w14:textId="77777777" w:rsidR="00677231" w:rsidRPr="00B46421" w:rsidRDefault="00677231" w:rsidP="00E21D31">
            <w:pPr>
              <w:autoSpaceDN w:val="0"/>
              <w:jc w:val="center"/>
              <w:rPr>
                <w:rFonts w:asciiTheme="minorEastAsia" w:hAnsiTheme="minorEastAsia"/>
              </w:rPr>
            </w:pPr>
          </w:p>
        </w:tc>
        <w:tc>
          <w:tcPr>
            <w:tcW w:w="780" w:type="dxa"/>
            <w:tcBorders>
              <w:top w:val="single" w:sz="4" w:space="0" w:color="auto"/>
              <w:left w:val="single" w:sz="4" w:space="0" w:color="auto"/>
              <w:bottom w:val="dotted" w:sz="4" w:space="0" w:color="auto"/>
              <w:right w:val="single" w:sz="4" w:space="0" w:color="auto"/>
            </w:tcBorders>
            <w:vAlign w:val="center"/>
          </w:tcPr>
          <w:p w14:paraId="384636E8" w14:textId="77777777" w:rsidR="00677231" w:rsidRPr="00B46421" w:rsidRDefault="00677231" w:rsidP="00E21D31">
            <w:pPr>
              <w:autoSpaceDN w:val="0"/>
              <w:jc w:val="center"/>
              <w:rPr>
                <w:rFonts w:asciiTheme="minorEastAsia" w:hAnsiTheme="minorEastAsia"/>
              </w:rPr>
            </w:pPr>
          </w:p>
        </w:tc>
        <w:tc>
          <w:tcPr>
            <w:tcW w:w="1275" w:type="dxa"/>
            <w:tcBorders>
              <w:top w:val="single" w:sz="4" w:space="0" w:color="auto"/>
              <w:left w:val="single" w:sz="4" w:space="0" w:color="auto"/>
              <w:bottom w:val="dotted" w:sz="4" w:space="0" w:color="auto"/>
              <w:right w:val="single" w:sz="4" w:space="0" w:color="auto"/>
            </w:tcBorders>
            <w:vAlign w:val="center"/>
          </w:tcPr>
          <w:p w14:paraId="78B54269" w14:textId="77777777" w:rsidR="00677231" w:rsidRPr="00B46421" w:rsidRDefault="00677231" w:rsidP="00E21D31">
            <w:pPr>
              <w:autoSpaceDN w:val="0"/>
              <w:jc w:val="right"/>
              <w:rPr>
                <w:rFonts w:asciiTheme="minorEastAsia" w:hAnsiTheme="minorEastAsia"/>
              </w:rPr>
            </w:pPr>
          </w:p>
        </w:tc>
        <w:tc>
          <w:tcPr>
            <w:tcW w:w="2268" w:type="dxa"/>
            <w:tcBorders>
              <w:top w:val="single" w:sz="4" w:space="0" w:color="auto"/>
              <w:left w:val="single" w:sz="4" w:space="0" w:color="auto"/>
              <w:bottom w:val="dotted" w:sz="4" w:space="0" w:color="auto"/>
              <w:right w:val="single" w:sz="4" w:space="0" w:color="auto"/>
            </w:tcBorders>
            <w:vAlign w:val="center"/>
          </w:tcPr>
          <w:p w14:paraId="5CC1B812" w14:textId="77777777" w:rsidR="00677231" w:rsidRPr="00B46421" w:rsidRDefault="00677231" w:rsidP="00E21D31">
            <w:pPr>
              <w:autoSpaceDN w:val="0"/>
              <w:jc w:val="right"/>
              <w:rPr>
                <w:rFonts w:asciiTheme="minorEastAsia" w:hAnsiTheme="minorEastAsia"/>
              </w:rPr>
            </w:pPr>
          </w:p>
        </w:tc>
      </w:tr>
      <w:tr w:rsidR="00677231" w:rsidRPr="00B46421" w14:paraId="28228998" w14:textId="77777777" w:rsidTr="00EC7B54">
        <w:trPr>
          <w:trHeight w:hRule="exact" w:val="567"/>
        </w:trPr>
        <w:tc>
          <w:tcPr>
            <w:tcW w:w="2972" w:type="dxa"/>
            <w:tcBorders>
              <w:top w:val="dotted" w:sz="4" w:space="0" w:color="auto"/>
              <w:left w:val="single" w:sz="4" w:space="0" w:color="auto"/>
              <w:bottom w:val="dotted" w:sz="4" w:space="0" w:color="auto"/>
              <w:right w:val="single" w:sz="4" w:space="0" w:color="auto"/>
            </w:tcBorders>
            <w:vAlign w:val="center"/>
          </w:tcPr>
          <w:p w14:paraId="5F4CB0FA" w14:textId="77777777" w:rsidR="00677231" w:rsidRPr="00B46421" w:rsidRDefault="00677231" w:rsidP="00E21D31">
            <w:pPr>
              <w:autoSpaceDN w:val="0"/>
              <w:jc w:val="center"/>
              <w:rPr>
                <w:rFonts w:asciiTheme="minorEastAsia" w:hAnsiTheme="minorEastAsia"/>
              </w:rPr>
            </w:pPr>
            <w:r w:rsidRPr="00B46421">
              <w:rPr>
                <w:rFonts w:asciiTheme="minorEastAsia" w:hAnsiTheme="minorEastAsia" w:hint="eastAsia"/>
              </w:rPr>
              <w:t>消費税及び地方消費税の額</w:t>
            </w:r>
          </w:p>
        </w:tc>
        <w:tc>
          <w:tcPr>
            <w:tcW w:w="1559" w:type="dxa"/>
            <w:tcBorders>
              <w:top w:val="dotted" w:sz="4" w:space="0" w:color="auto"/>
              <w:left w:val="single" w:sz="4" w:space="0" w:color="auto"/>
              <w:bottom w:val="dotted" w:sz="4" w:space="0" w:color="auto"/>
              <w:right w:val="single" w:sz="4" w:space="0" w:color="auto"/>
            </w:tcBorders>
            <w:vAlign w:val="center"/>
          </w:tcPr>
          <w:p w14:paraId="1C2E5BC9" w14:textId="77777777" w:rsidR="00677231" w:rsidRPr="00B46421" w:rsidRDefault="00677231" w:rsidP="00E21D31">
            <w:pPr>
              <w:autoSpaceDN w:val="0"/>
              <w:jc w:val="center"/>
              <w:rPr>
                <w:rFonts w:asciiTheme="minorEastAsia" w:hAnsiTheme="minorEastAsia"/>
              </w:rPr>
            </w:pPr>
          </w:p>
        </w:tc>
        <w:tc>
          <w:tcPr>
            <w:tcW w:w="780" w:type="dxa"/>
            <w:tcBorders>
              <w:top w:val="dotted" w:sz="4" w:space="0" w:color="auto"/>
              <w:left w:val="single" w:sz="4" w:space="0" w:color="auto"/>
              <w:bottom w:val="dotted" w:sz="4" w:space="0" w:color="auto"/>
              <w:right w:val="single" w:sz="4" w:space="0" w:color="auto"/>
            </w:tcBorders>
            <w:vAlign w:val="center"/>
          </w:tcPr>
          <w:p w14:paraId="3983F640" w14:textId="77777777" w:rsidR="00677231" w:rsidRPr="00B46421" w:rsidRDefault="00677231" w:rsidP="00E21D31">
            <w:pPr>
              <w:autoSpaceDN w:val="0"/>
              <w:jc w:val="center"/>
              <w:rPr>
                <w:rFonts w:asciiTheme="minorEastAsia" w:hAnsiTheme="minorEastAsia"/>
              </w:rPr>
            </w:pPr>
          </w:p>
        </w:tc>
        <w:tc>
          <w:tcPr>
            <w:tcW w:w="780" w:type="dxa"/>
            <w:tcBorders>
              <w:top w:val="dotted" w:sz="4" w:space="0" w:color="auto"/>
              <w:left w:val="single" w:sz="4" w:space="0" w:color="auto"/>
              <w:bottom w:val="dotted" w:sz="4" w:space="0" w:color="auto"/>
              <w:right w:val="single" w:sz="4" w:space="0" w:color="auto"/>
            </w:tcBorders>
            <w:vAlign w:val="center"/>
          </w:tcPr>
          <w:p w14:paraId="168AD2FD" w14:textId="77777777" w:rsidR="00677231" w:rsidRPr="00B46421" w:rsidRDefault="00677231" w:rsidP="00E21D31">
            <w:pPr>
              <w:autoSpaceDN w:val="0"/>
              <w:jc w:val="center"/>
              <w:rPr>
                <w:rFonts w:asciiTheme="minorEastAsia" w:hAnsiTheme="minorEastAsia"/>
              </w:rPr>
            </w:pPr>
          </w:p>
        </w:tc>
        <w:tc>
          <w:tcPr>
            <w:tcW w:w="1275" w:type="dxa"/>
            <w:tcBorders>
              <w:top w:val="dotted" w:sz="4" w:space="0" w:color="auto"/>
              <w:left w:val="single" w:sz="4" w:space="0" w:color="auto"/>
              <w:bottom w:val="dotted" w:sz="4" w:space="0" w:color="auto"/>
              <w:right w:val="single" w:sz="4" w:space="0" w:color="auto"/>
            </w:tcBorders>
            <w:vAlign w:val="center"/>
          </w:tcPr>
          <w:p w14:paraId="66CCF04D" w14:textId="77777777" w:rsidR="00677231" w:rsidRPr="00B46421" w:rsidRDefault="00677231" w:rsidP="00E21D31">
            <w:pPr>
              <w:autoSpaceDN w:val="0"/>
              <w:jc w:val="right"/>
              <w:rPr>
                <w:rFonts w:asciiTheme="minorEastAsia" w:hAnsiTheme="minorEastAsia"/>
              </w:rPr>
            </w:pPr>
          </w:p>
        </w:tc>
        <w:tc>
          <w:tcPr>
            <w:tcW w:w="2268" w:type="dxa"/>
            <w:tcBorders>
              <w:top w:val="dotted" w:sz="4" w:space="0" w:color="auto"/>
              <w:left w:val="single" w:sz="4" w:space="0" w:color="auto"/>
              <w:bottom w:val="dotted" w:sz="4" w:space="0" w:color="auto"/>
              <w:right w:val="single" w:sz="4" w:space="0" w:color="auto"/>
            </w:tcBorders>
            <w:vAlign w:val="center"/>
          </w:tcPr>
          <w:p w14:paraId="5F2BA33F" w14:textId="77777777" w:rsidR="00677231" w:rsidRPr="00B46421" w:rsidRDefault="00677231" w:rsidP="00E21D31">
            <w:pPr>
              <w:autoSpaceDN w:val="0"/>
              <w:jc w:val="right"/>
              <w:rPr>
                <w:rFonts w:asciiTheme="minorEastAsia" w:hAnsiTheme="minorEastAsia"/>
              </w:rPr>
            </w:pPr>
          </w:p>
        </w:tc>
      </w:tr>
      <w:tr w:rsidR="00677231" w:rsidRPr="00B46421" w14:paraId="3E878BCC" w14:textId="77777777" w:rsidTr="00EC7B54">
        <w:trPr>
          <w:trHeight w:hRule="exact" w:val="567"/>
        </w:trPr>
        <w:tc>
          <w:tcPr>
            <w:tcW w:w="2972" w:type="dxa"/>
            <w:tcBorders>
              <w:top w:val="dotted" w:sz="4" w:space="0" w:color="auto"/>
              <w:left w:val="single" w:sz="4" w:space="0" w:color="auto"/>
              <w:bottom w:val="dotted" w:sz="4" w:space="0" w:color="auto"/>
              <w:right w:val="single" w:sz="4" w:space="0" w:color="auto"/>
            </w:tcBorders>
            <w:vAlign w:val="center"/>
          </w:tcPr>
          <w:p w14:paraId="500560AA" w14:textId="77777777" w:rsidR="00677231" w:rsidRPr="00B46421" w:rsidRDefault="00677231" w:rsidP="00E21D31">
            <w:pPr>
              <w:autoSpaceDN w:val="0"/>
              <w:jc w:val="center"/>
              <w:rPr>
                <w:rFonts w:asciiTheme="minorEastAsia" w:hAnsiTheme="minorEastAsia"/>
              </w:rPr>
            </w:pPr>
          </w:p>
        </w:tc>
        <w:tc>
          <w:tcPr>
            <w:tcW w:w="1559" w:type="dxa"/>
            <w:tcBorders>
              <w:top w:val="dotted" w:sz="4" w:space="0" w:color="auto"/>
              <w:left w:val="single" w:sz="4" w:space="0" w:color="auto"/>
              <w:bottom w:val="dotted" w:sz="4" w:space="0" w:color="auto"/>
              <w:right w:val="single" w:sz="4" w:space="0" w:color="auto"/>
            </w:tcBorders>
            <w:vAlign w:val="center"/>
          </w:tcPr>
          <w:p w14:paraId="795A286E" w14:textId="77777777" w:rsidR="00677231" w:rsidRPr="00B46421" w:rsidRDefault="00677231" w:rsidP="00E21D31">
            <w:pPr>
              <w:autoSpaceDN w:val="0"/>
              <w:jc w:val="center"/>
              <w:rPr>
                <w:rFonts w:asciiTheme="minorEastAsia" w:hAnsiTheme="minorEastAsia"/>
              </w:rPr>
            </w:pPr>
          </w:p>
        </w:tc>
        <w:tc>
          <w:tcPr>
            <w:tcW w:w="780" w:type="dxa"/>
            <w:tcBorders>
              <w:top w:val="dotted" w:sz="4" w:space="0" w:color="auto"/>
              <w:left w:val="single" w:sz="4" w:space="0" w:color="auto"/>
              <w:bottom w:val="dotted" w:sz="4" w:space="0" w:color="auto"/>
              <w:right w:val="single" w:sz="4" w:space="0" w:color="auto"/>
            </w:tcBorders>
            <w:vAlign w:val="center"/>
          </w:tcPr>
          <w:p w14:paraId="12CDF987" w14:textId="77777777" w:rsidR="00677231" w:rsidRPr="00B46421" w:rsidRDefault="00677231" w:rsidP="00E21D31">
            <w:pPr>
              <w:autoSpaceDN w:val="0"/>
              <w:jc w:val="center"/>
              <w:rPr>
                <w:rFonts w:asciiTheme="minorEastAsia" w:hAnsiTheme="minorEastAsia"/>
              </w:rPr>
            </w:pPr>
          </w:p>
        </w:tc>
        <w:tc>
          <w:tcPr>
            <w:tcW w:w="780" w:type="dxa"/>
            <w:tcBorders>
              <w:top w:val="dotted" w:sz="4" w:space="0" w:color="auto"/>
              <w:left w:val="single" w:sz="4" w:space="0" w:color="auto"/>
              <w:bottom w:val="dotted" w:sz="4" w:space="0" w:color="auto"/>
              <w:right w:val="single" w:sz="4" w:space="0" w:color="auto"/>
            </w:tcBorders>
            <w:vAlign w:val="center"/>
          </w:tcPr>
          <w:p w14:paraId="02EA635F" w14:textId="77777777" w:rsidR="00677231" w:rsidRPr="00B46421" w:rsidRDefault="00677231" w:rsidP="00E21D31">
            <w:pPr>
              <w:autoSpaceDN w:val="0"/>
              <w:jc w:val="center"/>
              <w:rPr>
                <w:rFonts w:asciiTheme="minorEastAsia" w:hAnsiTheme="minorEastAsia"/>
              </w:rPr>
            </w:pPr>
          </w:p>
        </w:tc>
        <w:tc>
          <w:tcPr>
            <w:tcW w:w="1275" w:type="dxa"/>
            <w:tcBorders>
              <w:top w:val="dotted" w:sz="4" w:space="0" w:color="auto"/>
              <w:left w:val="single" w:sz="4" w:space="0" w:color="auto"/>
              <w:bottom w:val="dotted" w:sz="4" w:space="0" w:color="auto"/>
              <w:right w:val="single" w:sz="4" w:space="0" w:color="auto"/>
            </w:tcBorders>
            <w:vAlign w:val="center"/>
          </w:tcPr>
          <w:p w14:paraId="74F2F73E" w14:textId="77777777" w:rsidR="00677231" w:rsidRPr="00B46421" w:rsidRDefault="00677231" w:rsidP="00E21D31">
            <w:pPr>
              <w:autoSpaceDN w:val="0"/>
              <w:jc w:val="center"/>
              <w:rPr>
                <w:rFonts w:asciiTheme="minorEastAsia" w:hAnsiTheme="minorEastAsia"/>
              </w:rPr>
            </w:pPr>
            <w:r w:rsidRPr="00B46421">
              <w:rPr>
                <w:rFonts w:asciiTheme="minorEastAsia" w:hAnsiTheme="minorEastAsia" w:hint="eastAsia"/>
              </w:rPr>
              <w:t>以下余白</w:t>
            </w:r>
          </w:p>
        </w:tc>
        <w:tc>
          <w:tcPr>
            <w:tcW w:w="2268" w:type="dxa"/>
            <w:tcBorders>
              <w:top w:val="dotted" w:sz="4" w:space="0" w:color="auto"/>
              <w:left w:val="single" w:sz="4" w:space="0" w:color="auto"/>
              <w:bottom w:val="dotted" w:sz="4" w:space="0" w:color="auto"/>
              <w:right w:val="single" w:sz="4" w:space="0" w:color="auto"/>
            </w:tcBorders>
            <w:vAlign w:val="center"/>
          </w:tcPr>
          <w:p w14:paraId="28040D86" w14:textId="77777777" w:rsidR="00677231" w:rsidRPr="00B46421" w:rsidRDefault="00677231" w:rsidP="00E21D31">
            <w:pPr>
              <w:autoSpaceDN w:val="0"/>
              <w:jc w:val="right"/>
              <w:rPr>
                <w:rFonts w:asciiTheme="minorEastAsia" w:hAnsiTheme="minorEastAsia"/>
              </w:rPr>
            </w:pPr>
          </w:p>
        </w:tc>
      </w:tr>
      <w:tr w:rsidR="00677231" w:rsidRPr="00B46421" w14:paraId="713BE022" w14:textId="77777777" w:rsidTr="00EC7B54">
        <w:trPr>
          <w:trHeight w:hRule="exact" w:val="567"/>
        </w:trPr>
        <w:tc>
          <w:tcPr>
            <w:tcW w:w="2972" w:type="dxa"/>
            <w:tcBorders>
              <w:top w:val="dotted" w:sz="4" w:space="0" w:color="auto"/>
              <w:left w:val="single" w:sz="4" w:space="0" w:color="auto"/>
              <w:bottom w:val="dotted" w:sz="4" w:space="0" w:color="auto"/>
              <w:right w:val="single" w:sz="4" w:space="0" w:color="auto"/>
            </w:tcBorders>
            <w:vAlign w:val="center"/>
          </w:tcPr>
          <w:p w14:paraId="710ADAD6" w14:textId="77777777" w:rsidR="00677231" w:rsidRPr="00B46421" w:rsidRDefault="00677231" w:rsidP="00E21D31">
            <w:pPr>
              <w:autoSpaceDN w:val="0"/>
              <w:jc w:val="center"/>
              <w:rPr>
                <w:rFonts w:asciiTheme="minorEastAsia" w:hAnsiTheme="minorEastAsia"/>
              </w:rPr>
            </w:pPr>
          </w:p>
        </w:tc>
        <w:tc>
          <w:tcPr>
            <w:tcW w:w="1559" w:type="dxa"/>
            <w:tcBorders>
              <w:top w:val="dotted" w:sz="4" w:space="0" w:color="auto"/>
              <w:left w:val="single" w:sz="4" w:space="0" w:color="auto"/>
              <w:bottom w:val="dotted" w:sz="4" w:space="0" w:color="auto"/>
              <w:right w:val="single" w:sz="4" w:space="0" w:color="auto"/>
            </w:tcBorders>
            <w:vAlign w:val="center"/>
          </w:tcPr>
          <w:p w14:paraId="487A39C1" w14:textId="77777777" w:rsidR="00677231" w:rsidRPr="00B46421" w:rsidRDefault="00677231" w:rsidP="00E21D31">
            <w:pPr>
              <w:autoSpaceDN w:val="0"/>
              <w:jc w:val="center"/>
              <w:rPr>
                <w:rFonts w:asciiTheme="minorEastAsia" w:hAnsiTheme="minorEastAsia"/>
              </w:rPr>
            </w:pPr>
          </w:p>
        </w:tc>
        <w:tc>
          <w:tcPr>
            <w:tcW w:w="780" w:type="dxa"/>
            <w:tcBorders>
              <w:top w:val="dotted" w:sz="4" w:space="0" w:color="auto"/>
              <w:left w:val="single" w:sz="4" w:space="0" w:color="auto"/>
              <w:bottom w:val="dotted" w:sz="4" w:space="0" w:color="auto"/>
              <w:right w:val="single" w:sz="4" w:space="0" w:color="auto"/>
            </w:tcBorders>
            <w:vAlign w:val="center"/>
          </w:tcPr>
          <w:p w14:paraId="14067E41" w14:textId="77777777" w:rsidR="00677231" w:rsidRPr="00B46421" w:rsidRDefault="00677231" w:rsidP="00E21D31">
            <w:pPr>
              <w:autoSpaceDN w:val="0"/>
              <w:jc w:val="center"/>
              <w:rPr>
                <w:rFonts w:asciiTheme="minorEastAsia" w:hAnsiTheme="minorEastAsia"/>
              </w:rPr>
            </w:pPr>
          </w:p>
        </w:tc>
        <w:tc>
          <w:tcPr>
            <w:tcW w:w="780" w:type="dxa"/>
            <w:tcBorders>
              <w:top w:val="dotted" w:sz="4" w:space="0" w:color="auto"/>
              <w:left w:val="single" w:sz="4" w:space="0" w:color="auto"/>
              <w:bottom w:val="dotted" w:sz="4" w:space="0" w:color="auto"/>
              <w:right w:val="single" w:sz="4" w:space="0" w:color="auto"/>
            </w:tcBorders>
            <w:vAlign w:val="center"/>
          </w:tcPr>
          <w:p w14:paraId="58262E9F" w14:textId="77777777" w:rsidR="00677231" w:rsidRPr="00B46421" w:rsidRDefault="00677231" w:rsidP="00E21D31">
            <w:pPr>
              <w:autoSpaceDN w:val="0"/>
              <w:jc w:val="center"/>
              <w:rPr>
                <w:rFonts w:asciiTheme="minorEastAsia" w:hAnsiTheme="minorEastAsia"/>
              </w:rPr>
            </w:pPr>
          </w:p>
        </w:tc>
        <w:tc>
          <w:tcPr>
            <w:tcW w:w="1275" w:type="dxa"/>
            <w:tcBorders>
              <w:top w:val="dotted" w:sz="4" w:space="0" w:color="auto"/>
              <w:left w:val="single" w:sz="4" w:space="0" w:color="auto"/>
              <w:bottom w:val="dotted" w:sz="4" w:space="0" w:color="auto"/>
              <w:right w:val="single" w:sz="4" w:space="0" w:color="auto"/>
            </w:tcBorders>
            <w:vAlign w:val="center"/>
          </w:tcPr>
          <w:p w14:paraId="4BD76DA4" w14:textId="77777777" w:rsidR="00677231" w:rsidRPr="00B46421" w:rsidRDefault="00677231" w:rsidP="00E21D31">
            <w:pPr>
              <w:autoSpaceDN w:val="0"/>
              <w:jc w:val="right"/>
              <w:rPr>
                <w:rFonts w:asciiTheme="minorEastAsia" w:hAnsiTheme="minorEastAsia"/>
              </w:rPr>
            </w:pPr>
          </w:p>
        </w:tc>
        <w:tc>
          <w:tcPr>
            <w:tcW w:w="2268" w:type="dxa"/>
            <w:tcBorders>
              <w:top w:val="dotted" w:sz="4" w:space="0" w:color="auto"/>
              <w:left w:val="single" w:sz="4" w:space="0" w:color="auto"/>
              <w:bottom w:val="dotted" w:sz="4" w:space="0" w:color="auto"/>
              <w:right w:val="single" w:sz="4" w:space="0" w:color="auto"/>
            </w:tcBorders>
            <w:vAlign w:val="center"/>
          </w:tcPr>
          <w:p w14:paraId="22960B4A" w14:textId="77777777" w:rsidR="00677231" w:rsidRPr="00B46421" w:rsidRDefault="00677231" w:rsidP="00E21D31">
            <w:pPr>
              <w:autoSpaceDN w:val="0"/>
              <w:jc w:val="right"/>
              <w:rPr>
                <w:rFonts w:asciiTheme="minorEastAsia" w:hAnsiTheme="minorEastAsia"/>
              </w:rPr>
            </w:pPr>
          </w:p>
        </w:tc>
      </w:tr>
      <w:tr w:rsidR="00677231" w:rsidRPr="00B46421" w14:paraId="22AB5E48" w14:textId="77777777" w:rsidTr="00EC7B54">
        <w:trPr>
          <w:trHeight w:hRule="exact" w:val="567"/>
        </w:trPr>
        <w:tc>
          <w:tcPr>
            <w:tcW w:w="2972" w:type="dxa"/>
            <w:tcBorders>
              <w:top w:val="dotted" w:sz="4" w:space="0" w:color="auto"/>
              <w:left w:val="single" w:sz="4" w:space="0" w:color="auto"/>
              <w:bottom w:val="dotted" w:sz="4" w:space="0" w:color="auto"/>
              <w:right w:val="single" w:sz="4" w:space="0" w:color="auto"/>
            </w:tcBorders>
            <w:vAlign w:val="center"/>
          </w:tcPr>
          <w:p w14:paraId="211278C8" w14:textId="77777777" w:rsidR="00677231" w:rsidRPr="00B46421" w:rsidRDefault="00677231" w:rsidP="00E21D31">
            <w:pPr>
              <w:autoSpaceDN w:val="0"/>
              <w:jc w:val="center"/>
              <w:rPr>
                <w:rFonts w:asciiTheme="minorEastAsia" w:hAnsiTheme="minorEastAsia"/>
              </w:rPr>
            </w:pPr>
          </w:p>
        </w:tc>
        <w:tc>
          <w:tcPr>
            <w:tcW w:w="1559" w:type="dxa"/>
            <w:tcBorders>
              <w:top w:val="dotted" w:sz="4" w:space="0" w:color="auto"/>
              <w:left w:val="single" w:sz="4" w:space="0" w:color="auto"/>
              <w:bottom w:val="dotted" w:sz="4" w:space="0" w:color="auto"/>
              <w:right w:val="single" w:sz="4" w:space="0" w:color="auto"/>
            </w:tcBorders>
            <w:vAlign w:val="center"/>
          </w:tcPr>
          <w:p w14:paraId="5CB05105" w14:textId="77777777" w:rsidR="00677231" w:rsidRPr="00B46421" w:rsidRDefault="00677231" w:rsidP="00E21D31">
            <w:pPr>
              <w:autoSpaceDN w:val="0"/>
              <w:jc w:val="center"/>
              <w:rPr>
                <w:rFonts w:asciiTheme="minorEastAsia" w:hAnsiTheme="minorEastAsia"/>
              </w:rPr>
            </w:pPr>
          </w:p>
        </w:tc>
        <w:tc>
          <w:tcPr>
            <w:tcW w:w="780" w:type="dxa"/>
            <w:tcBorders>
              <w:top w:val="dotted" w:sz="4" w:space="0" w:color="auto"/>
              <w:left w:val="single" w:sz="4" w:space="0" w:color="auto"/>
              <w:bottom w:val="dotted" w:sz="4" w:space="0" w:color="auto"/>
              <w:right w:val="single" w:sz="4" w:space="0" w:color="auto"/>
            </w:tcBorders>
            <w:vAlign w:val="center"/>
          </w:tcPr>
          <w:p w14:paraId="732107C7" w14:textId="77777777" w:rsidR="00677231" w:rsidRPr="00B46421" w:rsidRDefault="00677231" w:rsidP="00E21D31">
            <w:pPr>
              <w:autoSpaceDN w:val="0"/>
              <w:jc w:val="center"/>
              <w:rPr>
                <w:rFonts w:asciiTheme="minorEastAsia" w:hAnsiTheme="minorEastAsia"/>
              </w:rPr>
            </w:pPr>
          </w:p>
        </w:tc>
        <w:tc>
          <w:tcPr>
            <w:tcW w:w="780" w:type="dxa"/>
            <w:tcBorders>
              <w:top w:val="dotted" w:sz="4" w:space="0" w:color="auto"/>
              <w:left w:val="single" w:sz="4" w:space="0" w:color="auto"/>
              <w:bottom w:val="dotted" w:sz="4" w:space="0" w:color="auto"/>
              <w:right w:val="single" w:sz="4" w:space="0" w:color="auto"/>
            </w:tcBorders>
            <w:vAlign w:val="center"/>
          </w:tcPr>
          <w:p w14:paraId="55344AC3" w14:textId="77777777" w:rsidR="00677231" w:rsidRPr="00B46421" w:rsidRDefault="00677231" w:rsidP="00E21D31">
            <w:pPr>
              <w:autoSpaceDN w:val="0"/>
              <w:jc w:val="center"/>
              <w:rPr>
                <w:rFonts w:asciiTheme="minorEastAsia" w:hAnsiTheme="minorEastAsia"/>
              </w:rPr>
            </w:pPr>
          </w:p>
        </w:tc>
        <w:tc>
          <w:tcPr>
            <w:tcW w:w="1275" w:type="dxa"/>
            <w:tcBorders>
              <w:top w:val="dotted" w:sz="4" w:space="0" w:color="auto"/>
              <w:left w:val="single" w:sz="4" w:space="0" w:color="auto"/>
              <w:bottom w:val="dotted" w:sz="4" w:space="0" w:color="auto"/>
              <w:right w:val="single" w:sz="4" w:space="0" w:color="auto"/>
            </w:tcBorders>
            <w:vAlign w:val="center"/>
          </w:tcPr>
          <w:p w14:paraId="52250337" w14:textId="77777777" w:rsidR="00677231" w:rsidRPr="00B46421" w:rsidRDefault="00677231" w:rsidP="00E21D31">
            <w:pPr>
              <w:autoSpaceDN w:val="0"/>
              <w:jc w:val="right"/>
              <w:rPr>
                <w:rFonts w:asciiTheme="minorEastAsia" w:hAnsiTheme="minorEastAsia"/>
              </w:rPr>
            </w:pPr>
          </w:p>
        </w:tc>
        <w:tc>
          <w:tcPr>
            <w:tcW w:w="2268" w:type="dxa"/>
            <w:tcBorders>
              <w:top w:val="dotted" w:sz="4" w:space="0" w:color="auto"/>
              <w:left w:val="single" w:sz="4" w:space="0" w:color="auto"/>
              <w:bottom w:val="dotted" w:sz="4" w:space="0" w:color="auto"/>
              <w:right w:val="single" w:sz="4" w:space="0" w:color="auto"/>
            </w:tcBorders>
            <w:vAlign w:val="center"/>
          </w:tcPr>
          <w:p w14:paraId="70F92FCA" w14:textId="77777777" w:rsidR="00677231" w:rsidRPr="00B46421" w:rsidRDefault="00677231" w:rsidP="00E21D31">
            <w:pPr>
              <w:autoSpaceDN w:val="0"/>
              <w:jc w:val="right"/>
              <w:rPr>
                <w:rFonts w:asciiTheme="minorEastAsia" w:hAnsiTheme="minorEastAsia"/>
              </w:rPr>
            </w:pPr>
          </w:p>
        </w:tc>
      </w:tr>
      <w:tr w:rsidR="00677231" w:rsidRPr="00B46421" w14:paraId="2710D206" w14:textId="77777777" w:rsidTr="00EC7B54">
        <w:trPr>
          <w:trHeight w:hRule="exact" w:val="567"/>
        </w:trPr>
        <w:tc>
          <w:tcPr>
            <w:tcW w:w="2972" w:type="dxa"/>
            <w:tcBorders>
              <w:top w:val="dotted" w:sz="4" w:space="0" w:color="auto"/>
              <w:left w:val="single" w:sz="4" w:space="0" w:color="auto"/>
              <w:bottom w:val="single" w:sz="4" w:space="0" w:color="auto"/>
              <w:right w:val="single" w:sz="4" w:space="0" w:color="auto"/>
            </w:tcBorders>
            <w:vAlign w:val="center"/>
          </w:tcPr>
          <w:p w14:paraId="234CBA6A" w14:textId="77777777" w:rsidR="00677231" w:rsidRPr="00B46421" w:rsidRDefault="00677231" w:rsidP="00E21D31">
            <w:pPr>
              <w:autoSpaceDN w:val="0"/>
              <w:jc w:val="center"/>
              <w:rPr>
                <w:rFonts w:asciiTheme="minorEastAsia" w:hAnsiTheme="minorEastAsia"/>
              </w:rPr>
            </w:pPr>
          </w:p>
        </w:tc>
        <w:tc>
          <w:tcPr>
            <w:tcW w:w="1559" w:type="dxa"/>
            <w:tcBorders>
              <w:top w:val="dotted" w:sz="4" w:space="0" w:color="auto"/>
              <w:left w:val="single" w:sz="4" w:space="0" w:color="auto"/>
              <w:bottom w:val="single" w:sz="4" w:space="0" w:color="auto"/>
              <w:right w:val="single" w:sz="4" w:space="0" w:color="auto"/>
            </w:tcBorders>
            <w:vAlign w:val="center"/>
          </w:tcPr>
          <w:p w14:paraId="51982835" w14:textId="77777777" w:rsidR="00677231" w:rsidRPr="00B46421" w:rsidRDefault="00677231" w:rsidP="00E21D31">
            <w:pPr>
              <w:autoSpaceDN w:val="0"/>
              <w:jc w:val="center"/>
              <w:rPr>
                <w:rFonts w:asciiTheme="minorEastAsia" w:hAnsiTheme="minorEastAsia"/>
              </w:rPr>
            </w:pPr>
          </w:p>
        </w:tc>
        <w:tc>
          <w:tcPr>
            <w:tcW w:w="780" w:type="dxa"/>
            <w:tcBorders>
              <w:top w:val="dotted" w:sz="4" w:space="0" w:color="auto"/>
              <w:left w:val="single" w:sz="4" w:space="0" w:color="auto"/>
              <w:bottom w:val="single" w:sz="4" w:space="0" w:color="auto"/>
              <w:right w:val="single" w:sz="4" w:space="0" w:color="auto"/>
            </w:tcBorders>
            <w:vAlign w:val="center"/>
          </w:tcPr>
          <w:p w14:paraId="554B5FD4" w14:textId="77777777" w:rsidR="00677231" w:rsidRPr="00B46421" w:rsidRDefault="00677231" w:rsidP="00E21D31">
            <w:pPr>
              <w:autoSpaceDN w:val="0"/>
              <w:jc w:val="center"/>
              <w:rPr>
                <w:rFonts w:asciiTheme="minorEastAsia" w:hAnsiTheme="minorEastAsia"/>
              </w:rPr>
            </w:pPr>
          </w:p>
        </w:tc>
        <w:tc>
          <w:tcPr>
            <w:tcW w:w="780" w:type="dxa"/>
            <w:tcBorders>
              <w:top w:val="dotted" w:sz="4" w:space="0" w:color="auto"/>
              <w:left w:val="single" w:sz="4" w:space="0" w:color="auto"/>
              <w:bottom w:val="single" w:sz="4" w:space="0" w:color="auto"/>
              <w:right w:val="single" w:sz="4" w:space="0" w:color="auto"/>
            </w:tcBorders>
            <w:vAlign w:val="center"/>
          </w:tcPr>
          <w:p w14:paraId="47A83B68" w14:textId="77777777" w:rsidR="00677231" w:rsidRPr="00B46421" w:rsidRDefault="00677231" w:rsidP="00E21D31">
            <w:pPr>
              <w:autoSpaceDN w:val="0"/>
              <w:jc w:val="center"/>
              <w:rPr>
                <w:rFonts w:asciiTheme="minorEastAsia" w:hAnsiTheme="minorEastAsia"/>
              </w:rPr>
            </w:pPr>
          </w:p>
        </w:tc>
        <w:tc>
          <w:tcPr>
            <w:tcW w:w="1275" w:type="dxa"/>
            <w:tcBorders>
              <w:top w:val="dotted" w:sz="4" w:space="0" w:color="auto"/>
              <w:left w:val="single" w:sz="4" w:space="0" w:color="auto"/>
              <w:bottom w:val="single" w:sz="4" w:space="0" w:color="auto"/>
              <w:right w:val="single" w:sz="4" w:space="0" w:color="auto"/>
            </w:tcBorders>
            <w:vAlign w:val="center"/>
          </w:tcPr>
          <w:p w14:paraId="1BFBD422" w14:textId="77777777" w:rsidR="00677231" w:rsidRPr="00B46421" w:rsidRDefault="00677231" w:rsidP="00E21D31">
            <w:pPr>
              <w:autoSpaceDN w:val="0"/>
              <w:jc w:val="right"/>
              <w:rPr>
                <w:rFonts w:asciiTheme="minorEastAsia" w:hAnsiTheme="minorEastAsia"/>
              </w:rPr>
            </w:pPr>
          </w:p>
        </w:tc>
        <w:tc>
          <w:tcPr>
            <w:tcW w:w="2268" w:type="dxa"/>
            <w:tcBorders>
              <w:top w:val="dotted" w:sz="4" w:space="0" w:color="auto"/>
              <w:left w:val="single" w:sz="4" w:space="0" w:color="auto"/>
              <w:bottom w:val="single" w:sz="4" w:space="0" w:color="auto"/>
              <w:right w:val="single" w:sz="4" w:space="0" w:color="auto"/>
            </w:tcBorders>
            <w:vAlign w:val="center"/>
          </w:tcPr>
          <w:p w14:paraId="2705DD8B" w14:textId="77777777" w:rsidR="00677231" w:rsidRPr="00B46421" w:rsidRDefault="00677231" w:rsidP="00E21D31">
            <w:pPr>
              <w:autoSpaceDN w:val="0"/>
              <w:jc w:val="right"/>
              <w:rPr>
                <w:rFonts w:asciiTheme="minorEastAsia" w:hAnsiTheme="minorEastAsia"/>
              </w:rPr>
            </w:pPr>
          </w:p>
        </w:tc>
      </w:tr>
      <w:tr w:rsidR="00677231" w:rsidRPr="00B46421" w14:paraId="37299DC2" w14:textId="77777777" w:rsidTr="00EC7B54">
        <w:trPr>
          <w:trHeight w:val="720"/>
        </w:trPr>
        <w:tc>
          <w:tcPr>
            <w:tcW w:w="2972" w:type="dxa"/>
            <w:tcBorders>
              <w:top w:val="single" w:sz="4" w:space="0" w:color="auto"/>
              <w:left w:val="single" w:sz="4" w:space="0" w:color="auto"/>
              <w:bottom w:val="double" w:sz="4" w:space="0" w:color="auto"/>
            </w:tcBorders>
            <w:vAlign w:val="center"/>
          </w:tcPr>
          <w:p w14:paraId="4B55F051" w14:textId="77777777" w:rsidR="00677231" w:rsidRPr="00B46421" w:rsidRDefault="00677231" w:rsidP="00E21D31">
            <w:pPr>
              <w:autoSpaceDN w:val="0"/>
              <w:jc w:val="center"/>
              <w:rPr>
                <w:rFonts w:asciiTheme="minorEastAsia" w:hAnsiTheme="minorEastAsia"/>
              </w:rPr>
            </w:pPr>
            <w:r w:rsidRPr="00B46421">
              <w:rPr>
                <w:rFonts w:asciiTheme="minorEastAsia" w:hAnsiTheme="minorEastAsia" w:hint="eastAsia"/>
              </w:rPr>
              <w:t>合計</w:t>
            </w:r>
          </w:p>
        </w:tc>
        <w:tc>
          <w:tcPr>
            <w:tcW w:w="1559" w:type="dxa"/>
            <w:tcBorders>
              <w:top w:val="single" w:sz="4" w:space="0" w:color="auto"/>
              <w:bottom w:val="double" w:sz="4" w:space="0" w:color="auto"/>
            </w:tcBorders>
            <w:vAlign w:val="center"/>
          </w:tcPr>
          <w:p w14:paraId="3AF13FD9" w14:textId="77777777" w:rsidR="00677231" w:rsidRPr="00B46421" w:rsidRDefault="00677231" w:rsidP="00E21D31">
            <w:pPr>
              <w:autoSpaceDN w:val="0"/>
              <w:jc w:val="center"/>
              <w:rPr>
                <w:rFonts w:asciiTheme="minorEastAsia" w:hAnsiTheme="minorEastAsia"/>
              </w:rPr>
            </w:pPr>
          </w:p>
        </w:tc>
        <w:tc>
          <w:tcPr>
            <w:tcW w:w="780" w:type="dxa"/>
            <w:tcBorders>
              <w:top w:val="single" w:sz="4" w:space="0" w:color="auto"/>
              <w:bottom w:val="double" w:sz="4" w:space="0" w:color="auto"/>
            </w:tcBorders>
            <w:vAlign w:val="center"/>
          </w:tcPr>
          <w:p w14:paraId="542B3B4D" w14:textId="77777777" w:rsidR="00677231" w:rsidRPr="00B46421" w:rsidRDefault="00677231" w:rsidP="00E21D31">
            <w:pPr>
              <w:autoSpaceDN w:val="0"/>
              <w:jc w:val="center"/>
              <w:rPr>
                <w:rFonts w:asciiTheme="minorEastAsia" w:hAnsiTheme="minorEastAsia"/>
              </w:rPr>
            </w:pPr>
          </w:p>
        </w:tc>
        <w:tc>
          <w:tcPr>
            <w:tcW w:w="780" w:type="dxa"/>
            <w:tcBorders>
              <w:top w:val="single" w:sz="4" w:space="0" w:color="auto"/>
              <w:bottom w:val="double" w:sz="4" w:space="0" w:color="auto"/>
            </w:tcBorders>
            <w:vAlign w:val="center"/>
          </w:tcPr>
          <w:p w14:paraId="198EE027" w14:textId="77777777" w:rsidR="00677231" w:rsidRPr="00B46421" w:rsidRDefault="00677231" w:rsidP="00E21D31">
            <w:pPr>
              <w:autoSpaceDN w:val="0"/>
              <w:jc w:val="center"/>
              <w:rPr>
                <w:rFonts w:asciiTheme="minorEastAsia" w:hAnsiTheme="minorEastAsia"/>
              </w:rPr>
            </w:pPr>
          </w:p>
        </w:tc>
        <w:tc>
          <w:tcPr>
            <w:tcW w:w="1275" w:type="dxa"/>
            <w:tcBorders>
              <w:top w:val="single" w:sz="4" w:space="0" w:color="auto"/>
              <w:bottom w:val="double" w:sz="4" w:space="0" w:color="auto"/>
            </w:tcBorders>
            <w:vAlign w:val="center"/>
          </w:tcPr>
          <w:p w14:paraId="1939F038" w14:textId="77777777" w:rsidR="00677231" w:rsidRPr="00B46421" w:rsidRDefault="00677231" w:rsidP="00E21D31">
            <w:pPr>
              <w:autoSpaceDN w:val="0"/>
              <w:jc w:val="right"/>
              <w:rPr>
                <w:rFonts w:asciiTheme="minorEastAsia" w:hAnsiTheme="minorEastAsia"/>
              </w:rPr>
            </w:pPr>
          </w:p>
        </w:tc>
        <w:tc>
          <w:tcPr>
            <w:tcW w:w="2268" w:type="dxa"/>
            <w:tcBorders>
              <w:top w:val="single" w:sz="4" w:space="0" w:color="auto"/>
              <w:bottom w:val="double" w:sz="4" w:space="0" w:color="auto"/>
              <w:right w:val="single" w:sz="4" w:space="0" w:color="auto"/>
            </w:tcBorders>
            <w:vAlign w:val="center"/>
          </w:tcPr>
          <w:p w14:paraId="5EC142B9" w14:textId="77777777" w:rsidR="00677231" w:rsidRPr="00B46421" w:rsidRDefault="00677231" w:rsidP="00E21D31">
            <w:pPr>
              <w:autoSpaceDN w:val="0"/>
              <w:jc w:val="right"/>
              <w:rPr>
                <w:rFonts w:asciiTheme="minorEastAsia" w:hAnsiTheme="minorEastAsia"/>
              </w:rPr>
            </w:pPr>
          </w:p>
        </w:tc>
      </w:tr>
      <w:tr w:rsidR="00677231" w:rsidRPr="00B46421" w14:paraId="108C3A0E" w14:textId="77777777" w:rsidTr="00EC7B54">
        <w:trPr>
          <w:trHeight w:val="720"/>
        </w:trPr>
        <w:tc>
          <w:tcPr>
            <w:tcW w:w="2972" w:type="dxa"/>
            <w:tcBorders>
              <w:top w:val="double" w:sz="4" w:space="0" w:color="auto"/>
              <w:left w:val="single" w:sz="4" w:space="0" w:color="auto"/>
              <w:bottom w:val="double" w:sz="4" w:space="0" w:color="auto"/>
            </w:tcBorders>
            <w:vAlign w:val="center"/>
          </w:tcPr>
          <w:p w14:paraId="5295DA31" w14:textId="77777777" w:rsidR="00677231" w:rsidRPr="00B46421" w:rsidRDefault="00677231" w:rsidP="00E21D31">
            <w:pPr>
              <w:autoSpaceDN w:val="0"/>
              <w:jc w:val="center"/>
              <w:rPr>
                <w:rFonts w:asciiTheme="minorEastAsia" w:hAnsiTheme="minorEastAsia"/>
              </w:rPr>
            </w:pPr>
            <w:r w:rsidRPr="00B46421">
              <w:rPr>
                <w:rFonts w:asciiTheme="minorEastAsia" w:hAnsiTheme="minorEastAsia" w:hint="eastAsia"/>
              </w:rPr>
              <w:t>契約金額</w:t>
            </w:r>
          </w:p>
        </w:tc>
        <w:tc>
          <w:tcPr>
            <w:tcW w:w="6662" w:type="dxa"/>
            <w:gridSpan w:val="5"/>
            <w:tcBorders>
              <w:top w:val="double" w:sz="4" w:space="0" w:color="auto"/>
              <w:bottom w:val="double" w:sz="4" w:space="0" w:color="auto"/>
              <w:right w:val="single" w:sz="4" w:space="0" w:color="auto"/>
            </w:tcBorders>
            <w:vAlign w:val="center"/>
          </w:tcPr>
          <w:p w14:paraId="59E064EA" w14:textId="77777777" w:rsidR="00677231" w:rsidRPr="00B46421" w:rsidRDefault="0083001F" w:rsidP="00E21D31">
            <w:pPr>
              <w:autoSpaceDN w:val="0"/>
              <w:jc w:val="center"/>
              <w:rPr>
                <w:rFonts w:asciiTheme="minorEastAsia" w:hAnsiTheme="minorEastAsia"/>
              </w:rPr>
            </w:pPr>
            <w:r w:rsidRPr="00B46421">
              <w:rPr>
                <w:rFonts w:asciiTheme="minorEastAsia" w:hAnsiTheme="minorEastAsia" w:hint="eastAsia"/>
              </w:rPr>
              <w:t>金○○円</w:t>
            </w:r>
          </w:p>
        </w:tc>
      </w:tr>
      <w:tr w:rsidR="00677231" w:rsidRPr="00B46421" w14:paraId="6DA4A13F" w14:textId="77777777" w:rsidTr="00EC7B54">
        <w:trPr>
          <w:trHeight w:val="720"/>
        </w:trPr>
        <w:tc>
          <w:tcPr>
            <w:tcW w:w="9634" w:type="dxa"/>
            <w:gridSpan w:val="6"/>
            <w:tcBorders>
              <w:top w:val="double" w:sz="4" w:space="0" w:color="auto"/>
              <w:left w:val="single" w:sz="4" w:space="0" w:color="auto"/>
              <w:bottom w:val="double" w:sz="4" w:space="0" w:color="auto"/>
              <w:right w:val="single" w:sz="4" w:space="0" w:color="auto"/>
            </w:tcBorders>
            <w:vAlign w:val="center"/>
          </w:tcPr>
          <w:p w14:paraId="6E9BE4C7" w14:textId="77777777" w:rsidR="00677231" w:rsidRPr="00B46421" w:rsidRDefault="0083001F" w:rsidP="00E21D31">
            <w:pPr>
              <w:autoSpaceDN w:val="0"/>
              <w:jc w:val="center"/>
              <w:rPr>
                <w:rFonts w:asciiTheme="minorEastAsia" w:hAnsiTheme="minorEastAsia"/>
              </w:rPr>
            </w:pPr>
            <w:r w:rsidRPr="00B46421">
              <w:rPr>
                <w:rFonts w:asciiTheme="minorEastAsia" w:hAnsiTheme="minorEastAsia" w:hint="eastAsia"/>
              </w:rPr>
              <w:t>契約金額のうち取引に係る消費税及び地方消費税の額　金○○円</w:t>
            </w:r>
          </w:p>
        </w:tc>
      </w:tr>
      <w:tr w:rsidR="00677231" w:rsidRPr="00B46421" w14:paraId="52900FA6" w14:textId="77777777" w:rsidTr="00EC7B54">
        <w:trPr>
          <w:trHeight w:hRule="exact" w:val="680"/>
        </w:trPr>
        <w:tc>
          <w:tcPr>
            <w:tcW w:w="2972" w:type="dxa"/>
            <w:tcBorders>
              <w:top w:val="double" w:sz="4" w:space="0" w:color="auto"/>
              <w:left w:val="single" w:sz="4" w:space="0" w:color="auto"/>
              <w:bottom w:val="double" w:sz="4" w:space="0" w:color="auto"/>
            </w:tcBorders>
            <w:vAlign w:val="center"/>
          </w:tcPr>
          <w:p w14:paraId="5FCAF0EF" w14:textId="77777777" w:rsidR="00677231" w:rsidRPr="00B46421" w:rsidRDefault="0083001F" w:rsidP="00E21D31">
            <w:pPr>
              <w:autoSpaceDN w:val="0"/>
              <w:jc w:val="center"/>
              <w:rPr>
                <w:rFonts w:asciiTheme="minorEastAsia" w:hAnsiTheme="minorEastAsia"/>
              </w:rPr>
            </w:pPr>
            <w:r w:rsidRPr="00B46421">
              <w:rPr>
                <w:rFonts w:asciiTheme="minorEastAsia" w:hAnsiTheme="minorEastAsia" w:hint="eastAsia"/>
              </w:rPr>
              <w:t>納入期限</w:t>
            </w:r>
          </w:p>
        </w:tc>
        <w:tc>
          <w:tcPr>
            <w:tcW w:w="6662" w:type="dxa"/>
            <w:gridSpan w:val="5"/>
            <w:tcBorders>
              <w:top w:val="double" w:sz="4" w:space="0" w:color="auto"/>
              <w:bottom w:val="double" w:sz="4" w:space="0" w:color="auto"/>
              <w:right w:val="single" w:sz="4" w:space="0" w:color="auto"/>
            </w:tcBorders>
            <w:vAlign w:val="center"/>
          </w:tcPr>
          <w:p w14:paraId="0789F531" w14:textId="4E0B30DD" w:rsidR="00677231" w:rsidRPr="00B46421" w:rsidRDefault="005776BA" w:rsidP="00E21D31">
            <w:pPr>
              <w:autoSpaceDN w:val="0"/>
              <w:jc w:val="center"/>
              <w:rPr>
                <w:rFonts w:asciiTheme="minorEastAsia" w:hAnsiTheme="minorEastAsia"/>
              </w:rPr>
            </w:pPr>
            <w:r>
              <w:rPr>
                <w:rFonts w:asciiTheme="minorEastAsia" w:hAnsiTheme="minorEastAsia" w:hint="eastAsia"/>
              </w:rPr>
              <w:t>令和</w:t>
            </w:r>
            <w:r w:rsidR="00D37D7C" w:rsidRPr="00B46421">
              <w:rPr>
                <w:rFonts w:asciiTheme="minorEastAsia" w:hAnsiTheme="minorEastAsia" w:hint="eastAsia"/>
              </w:rPr>
              <w:t xml:space="preserve">　　年　　月　　</w:t>
            </w:r>
            <w:r w:rsidR="00FE3EEC" w:rsidRPr="00B46421">
              <w:rPr>
                <w:rFonts w:asciiTheme="minorEastAsia" w:hAnsiTheme="minorEastAsia" w:hint="eastAsia"/>
              </w:rPr>
              <w:t>日</w:t>
            </w:r>
          </w:p>
        </w:tc>
      </w:tr>
      <w:tr w:rsidR="00677231" w:rsidRPr="00B46421" w14:paraId="03840A44" w14:textId="77777777" w:rsidTr="00EC7B54">
        <w:trPr>
          <w:trHeight w:hRule="exact" w:val="680"/>
        </w:trPr>
        <w:tc>
          <w:tcPr>
            <w:tcW w:w="2972" w:type="dxa"/>
            <w:tcBorders>
              <w:top w:val="double" w:sz="4" w:space="0" w:color="auto"/>
              <w:left w:val="single" w:sz="4" w:space="0" w:color="auto"/>
              <w:bottom w:val="double" w:sz="4" w:space="0" w:color="auto"/>
            </w:tcBorders>
            <w:vAlign w:val="center"/>
          </w:tcPr>
          <w:p w14:paraId="7BB52BA4" w14:textId="77777777" w:rsidR="00677231" w:rsidRPr="00B46421" w:rsidRDefault="0083001F" w:rsidP="00E21D31">
            <w:pPr>
              <w:autoSpaceDN w:val="0"/>
              <w:jc w:val="center"/>
              <w:rPr>
                <w:rFonts w:asciiTheme="minorEastAsia" w:hAnsiTheme="minorEastAsia"/>
              </w:rPr>
            </w:pPr>
            <w:r w:rsidRPr="00B46421">
              <w:rPr>
                <w:rFonts w:asciiTheme="minorEastAsia" w:hAnsiTheme="minorEastAsia" w:hint="eastAsia"/>
              </w:rPr>
              <w:t>納入場所</w:t>
            </w:r>
          </w:p>
        </w:tc>
        <w:tc>
          <w:tcPr>
            <w:tcW w:w="6662" w:type="dxa"/>
            <w:gridSpan w:val="5"/>
            <w:tcBorders>
              <w:top w:val="double" w:sz="4" w:space="0" w:color="auto"/>
              <w:bottom w:val="double" w:sz="4" w:space="0" w:color="auto"/>
              <w:right w:val="single" w:sz="4" w:space="0" w:color="auto"/>
            </w:tcBorders>
            <w:vAlign w:val="center"/>
          </w:tcPr>
          <w:p w14:paraId="705838B2" w14:textId="77777777" w:rsidR="00677231" w:rsidRPr="00B46421" w:rsidRDefault="00FE3EEC" w:rsidP="00E21D31">
            <w:pPr>
              <w:autoSpaceDN w:val="0"/>
              <w:jc w:val="center"/>
              <w:rPr>
                <w:rFonts w:asciiTheme="minorEastAsia" w:hAnsiTheme="minorEastAsia"/>
              </w:rPr>
            </w:pPr>
            <w:r w:rsidRPr="00B46421">
              <w:rPr>
                <w:rFonts w:asciiTheme="minorEastAsia" w:hAnsiTheme="minorEastAsia" w:hint="eastAsia"/>
              </w:rPr>
              <w:t>甲の指示する場所</w:t>
            </w:r>
          </w:p>
        </w:tc>
      </w:tr>
      <w:tr w:rsidR="00677231" w:rsidRPr="00B46421" w14:paraId="5245BC93" w14:textId="77777777" w:rsidTr="00EC7B54">
        <w:trPr>
          <w:trHeight w:hRule="exact" w:val="680"/>
        </w:trPr>
        <w:tc>
          <w:tcPr>
            <w:tcW w:w="2972" w:type="dxa"/>
            <w:tcBorders>
              <w:top w:val="double" w:sz="4" w:space="0" w:color="auto"/>
              <w:left w:val="single" w:sz="4" w:space="0" w:color="auto"/>
              <w:bottom w:val="single" w:sz="4" w:space="0" w:color="auto"/>
              <w:right w:val="single" w:sz="4" w:space="0" w:color="auto"/>
            </w:tcBorders>
            <w:vAlign w:val="center"/>
          </w:tcPr>
          <w:p w14:paraId="7B8A8115" w14:textId="77777777" w:rsidR="00677231" w:rsidRPr="00B46421" w:rsidRDefault="0083001F" w:rsidP="00E21D31">
            <w:pPr>
              <w:autoSpaceDN w:val="0"/>
              <w:jc w:val="center"/>
              <w:rPr>
                <w:rFonts w:asciiTheme="minorEastAsia" w:hAnsiTheme="minorEastAsia"/>
              </w:rPr>
            </w:pPr>
            <w:r w:rsidRPr="00B46421">
              <w:rPr>
                <w:rFonts w:asciiTheme="minorEastAsia" w:hAnsiTheme="minorEastAsia" w:hint="eastAsia"/>
              </w:rPr>
              <w:t>契約保証金</w:t>
            </w:r>
          </w:p>
        </w:tc>
        <w:tc>
          <w:tcPr>
            <w:tcW w:w="6662" w:type="dxa"/>
            <w:gridSpan w:val="5"/>
            <w:tcBorders>
              <w:top w:val="double" w:sz="4" w:space="0" w:color="auto"/>
              <w:left w:val="single" w:sz="4" w:space="0" w:color="auto"/>
              <w:bottom w:val="single" w:sz="4" w:space="0" w:color="auto"/>
              <w:right w:val="single" w:sz="4" w:space="0" w:color="auto"/>
            </w:tcBorders>
            <w:vAlign w:val="center"/>
          </w:tcPr>
          <w:p w14:paraId="0B86ED2E" w14:textId="72D06585" w:rsidR="00677231" w:rsidRPr="00B46421" w:rsidRDefault="00FE3EEC" w:rsidP="00E21D31">
            <w:pPr>
              <w:autoSpaceDN w:val="0"/>
              <w:jc w:val="center"/>
              <w:rPr>
                <w:rFonts w:asciiTheme="minorEastAsia" w:hAnsiTheme="minorEastAsia"/>
              </w:rPr>
            </w:pPr>
            <w:r w:rsidRPr="00B46421">
              <w:rPr>
                <w:rFonts w:asciiTheme="minorEastAsia" w:hAnsiTheme="minorEastAsia" w:hint="eastAsia"/>
              </w:rPr>
              <w:t>高知市契約規</w:t>
            </w:r>
            <w:r w:rsidRPr="00A8052A">
              <w:rPr>
                <w:rFonts w:asciiTheme="minorEastAsia" w:hAnsiTheme="minorEastAsia" w:hint="eastAsia"/>
              </w:rPr>
              <w:t>則</w:t>
            </w:r>
            <w:r w:rsidR="00E17437" w:rsidRPr="00A8052A">
              <w:rPr>
                <w:rFonts w:hAnsi="ＭＳ 明朝" w:hint="eastAsia"/>
                <w:szCs w:val="21"/>
              </w:rPr>
              <w:t>（昭和</w:t>
            </w:r>
            <w:r w:rsidR="00E17437" w:rsidRPr="00A8052A">
              <w:rPr>
                <w:rFonts w:hAnsi="ＭＳ 明朝" w:hint="eastAsia"/>
                <w:szCs w:val="21"/>
              </w:rPr>
              <w:t>40</w:t>
            </w:r>
            <w:r w:rsidR="00E17437" w:rsidRPr="00A8052A">
              <w:rPr>
                <w:rFonts w:hAnsi="ＭＳ 明朝" w:hint="eastAsia"/>
                <w:szCs w:val="21"/>
              </w:rPr>
              <w:t>年規則第４号）</w:t>
            </w:r>
            <w:r w:rsidRPr="00A8052A">
              <w:rPr>
                <w:rFonts w:asciiTheme="minorEastAsia" w:hAnsiTheme="minorEastAsia" w:hint="eastAsia"/>
              </w:rPr>
              <w:t>第39条</w:t>
            </w:r>
            <w:r w:rsidRPr="00B46421">
              <w:rPr>
                <w:rFonts w:asciiTheme="minorEastAsia" w:hAnsiTheme="minorEastAsia" w:hint="eastAsia"/>
              </w:rPr>
              <w:t>第４号により免除</w:t>
            </w:r>
          </w:p>
        </w:tc>
      </w:tr>
    </w:tbl>
    <w:p w14:paraId="58603C73" w14:textId="77777777" w:rsidR="00FE3EEC" w:rsidRPr="00B46421" w:rsidRDefault="00FE3EEC" w:rsidP="00E21D31">
      <w:pPr>
        <w:autoSpaceDN w:val="0"/>
        <w:rPr>
          <w:rFonts w:asciiTheme="minorEastAsia" w:hAnsiTheme="minorEastAsia"/>
        </w:rPr>
      </w:pPr>
    </w:p>
    <w:p w14:paraId="7EFBFAF0" w14:textId="3CD3D373" w:rsidR="00FE3EEC" w:rsidRPr="00B46421" w:rsidRDefault="00FE3EEC" w:rsidP="00E21D31">
      <w:pPr>
        <w:autoSpaceDN w:val="0"/>
        <w:rPr>
          <w:rFonts w:asciiTheme="minorEastAsia" w:hAnsiTheme="minorEastAsia"/>
          <w:u w:val="single"/>
        </w:rPr>
      </w:pPr>
      <w:r w:rsidRPr="00B46421">
        <w:rPr>
          <w:rFonts w:asciiTheme="minorEastAsia" w:hAnsiTheme="minorEastAsia" w:hint="eastAsia"/>
        </w:rPr>
        <w:t xml:space="preserve">　</w:t>
      </w:r>
      <w:r w:rsidRPr="00DE35CD">
        <w:rPr>
          <w:rFonts w:asciiTheme="minorEastAsia" w:hAnsiTheme="minorEastAsia" w:hint="eastAsia"/>
        </w:rPr>
        <w:t>上</w:t>
      </w:r>
      <w:r w:rsidRPr="00B46421">
        <w:rPr>
          <w:rFonts w:asciiTheme="minorEastAsia" w:hAnsiTheme="minorEastAsia" w:hint="eastAsia"/>
        </w:rPr>
        <w:t>の事項について</w:t>
      </w:r>
      <w:r w:rsidR="00207C70">
        <w:rPr>
          <w:rFonts w:asciiTheme="minorEastAsia" w:hAnsiTheme="minorEastAsia" w:hint="eastAsia"/>
        </w:rPr>
        <w:t>、</w:t>
      </w:r>
      <w:r w:rsidRPr="00B46421">
        <w:rPr>
          <w:rFonts w:asciiTheme="minorEastAsia" w:hAnsiTheme="minorEastAsia" w:hint="eastAsia"/>
        </w:rPr>
        <w:t>高知市を甲とし</w:t>
      </w:r>
      <w:r w:rsidRPr="00B46421">
        <w:rPr>
          <w:rFonts w:asciiTheme="minorEastAsia" w:hAnsiTheme="minorEastAsia" w:hint="eastAsia"/>
          <w:sz w:val="24"/>
          <w:szCs w:val="24"/>
          <w:u w:val="single"/>
        </w:rPr>
        <w:t xml:space="preserve">　　　　　　　　　　　　　　　　　　　　　　　　　</w:t>
      </w:r>
    </w:p>
    <w:p w14:paraId="23D6D05C" w14:textId="4C35EB61" w:rsidR="00FE3EEC" w:rsidRPr="00B46421" w:rsidRDefault="00FE3EEC" w:rsidP="00E21D31">
      <w:pPr>
        <w:autoSpaceDN w:val="0"/>
        <w:rPr>
          <w:rFonts w:asciiTheme="minorEastAsia" w:hAnsiTheme="minorEastAsia"/>
        </w:rPr>
      </w:pPr>
      <w:r w:rsidRPr="00B46421">
        <w:rPr>
          <w:rFonts w:asciiTheme="minorEastAsia" w:hAnsiTheme="minorEastAsia" w:hint="eastAsia"/>
        </w:rPr>
        <w:t>を乙として</w:t>
      </w:r>
      <w:r w:rsidR="00207C70">
        <w:rPr>
          <w:rFonts w:asciiTheme="minorEastAsia" w:hAnsiTheme="minorEastAsia" w:hint="eastAsia"/>
        </w:rPr>
        <w:t>、</w:t>
      </w:r>
      <w:r w:rsidRPr="00B46421">
        <w:rPr>
          <w:rFonts w:asciiTheme="minorEastAsia" w:hAnsiTheme="minorEastAsia" w:hint="eastAsia"/>
        </w:rPr>
        <w:t>次の契約条項に基づいて</w:t>
      </w:r>
      <w:r w:rsidR="00207C70">
        <w:rPr>
          <w:rFonts w:asciiTheme="minorEastAsia" w:hAnsiTheme="minorEastAsia" w:hint="eastAsia"/>
        </w:rPr>
        <w:t>、</w:t>
      </w:r>
      <w:r w:rsidRPr="00B46421">
        <w:rPr>
          <w:rFonts w:asciiTheme="minorEastAsia" w:hAnsiTheme="minorEastAsia" w:hint="eastAsia"/>
        </w:rPr>
        <w:t>契約を締結する。</w:t>
      </w:r>
    </w:p>
    <w:p w14:paraId="030426FA" w14:textId="79911935" w:rsidR="00FE3EEC" w:rsidRPr="00B46421" w:rsidRDefault="00FE3EEC" w:rsidP="00E21D31">
      <w:pPr>
        <w:autoSpaceDN w:val="0"/>
        <w:rPr>
          <w:rFonts w:asciiTheme="minorEastAsia" w:hAnsiTheme="minorEastAsia"/>
        </w:rPr>
      </w:pPr>
      <w:r w:rsidRPr="00B46421">
        <w:rPr>
          <w:rFonts w:asciiTheme="minorEastAsia" w:hAnsiTheme="minorEastAsia" w:hint="eastAsia"/>
        </w:rPr>
        <w:t xml:space="preserve">　この契約の証として</w:t>
      </w:r>
      <w:r w:rsidR="00207C70">
        <w:rPr>
          <w:rFonts w:asciiTheme="minorEastAsia" w:hAnsiTheme="minorEastAsia" w:hint="eastAsia"/>
        </w:rPr>
        <w:t>、</w:t>
      </w:r>
      <w:r w:rsidRPr="00B46421">
        <w:rPr>
          <w:rFonts w:asciiTheme="minorEastAsia" w:hAnsiTheme="minorEastAsia" w:hint="eastAsia"/>
        </w:rPr>
        <w:t>本書２通を作成し</w:t>
      </w:r>
      <w:r w:rsidR="00207C70">
        <w:rPr>
          <w:rFonts w:asciiTheme="minorEastAsia" w:hAnsiTheme="minorEastAsia" w:hint="eastAsia"/>
        </w:rPr>
        <w:t>、</w:t>
      </w:r>
      <w:r w:rsidRPr="00B46421">
        <w:rPr>
          <w:rFonts w:asciiTheme="minorEastAsia" w:hAnsiTheme="minorEastAsia" w:hint="eastAsia"/>
        </w:rPr>
        <w:t>甲乙記名押印のうえ各１通を保有する。</w:t>
      </w:r>
      <w:r w:rsidR="00151D9C" w:rsidRPr="00151D9C">
        <w:rPr>
          <w:rFonts w:asciiTheme="minorEastAsia" w:hAnsiTheme="minorEastAsia" w:hint="eastAsia"/>
        </w:rPr>
        <w:t>ただし</w:t>
      </w:r>
      <w:r w:rsidR="00207C70">
        <w:rPr>
          <w:rFonts w:asciiTheme="minorEastAsia" w:hAnsiTheme="minorEastAsia" w:hint="eastAsia"/>
        </w:rPr>
        <w:t>、</w:t>
      </w:r>
      <w:r w:rsidR="00151D9C" w:rsidRPr="00151D9C">
        <w:rPr>
          <w:rFonts w:asciiTheme="minorEastAsia" w:hAnsiTheme="minorEastAsia" w:hint="eastAsia"/>
        </w:rPr>
        <w:t>電子契約サービスを利用する場合においては</w:t>
      </w:r>
      <w:r w:rsidR="00207C70">
        <w:rPr>
          <w:rFonts w:asciiTheme="minorEastAsia" w:hAnsiTheme="minorEastAsia" w:hint="eastAsia"/>
        </w:rPr>
        <w:t>、</w:t>
      </w:r>
      <w:r w:rsidR="00151D9C" w:rsidRPr="00151D9C">
        <w:rPr>
          <w:rFonts w:asciiTheme="minorEastAsia" w:hAnsiTheme="minorEastAsia" w:hint="eastAsia"/>
        </w:rPr>
        <w:t>この契約</w:t>
      </w:r>
      <w:r w:rsidR="005F2773">
        <w:rPr>
          <w:rFonts w:asciiTheme="minorEastAsia" w:hAnsiTheme="minorEastAsia" w:hint="eastAsia"/>
        </w:rPr>
        <w:t>の証として契約内容を記録した電磁的記録を作成し</w:t>
      </w:r>
      <w:r w:rsidR="00207C70">
        <w:rPr>
          <w:rFonts w:asciiTheme="minorEastAsia" w:hAnsiTheme="minorEastAsia" w:hint="eastAsia"/>
        </w:rPr>
        <w:t>、</w:t>
      </w:r>
      <w:r w:rsidR="005F2773">
        <w:rPr>
          <w:rFonts w:asciiTheme="minorEastAsia" w:hAnsiTheme="minorEastAsia" w:hint="eastAsia"/>
        </w:rPr>
        <w:t>甲乙両者</w:t>
      </w:r>
      <w:r w:rsidR="00151D9C" w:rsidRPr="00151D9C">
        <w:rPr>
          <w:rFonts w:asciiTheme="minorEastAsia" w:hAnsiTheme="minorEastAsia" w:hint="eastAsia"/>
        </w:rPr>
        <w:t>が電子署名を行うものとする。</w:t>
      </w:r>
    </w:p>
    <w:p w14:paraId="5157F838" w14:textId="77777777" w:rsidR="00F849FB" w:rsidRPr="00B46421" w:rsidRDefault="00F849FB" w:rsidP="00E21D31">
      <w:pPr>
        <w:autoSpaceDN w:val="0"/>
        <w:rPr>
          <w:rFonts w:asciiTheme="minorEastAsia" w:hAnsiTheme="minorEastAsia"/>
        </w:rPr>
      </w:pPr>
    </w:p>
    <w:p w14:paraId="36DA6D6A" w14:textId="2ACBD7E1" w:rsidR="00D37D7C" w:rsidRPr="00B46421" w:rsidRDefault="005776BA" w:rsidP="00E21D31">
      <w:pPr>
        <w:autoSpaceDN w:val="0"/>
        <w:ind w:firstLineChars="100" w:firstLine="240"/>
        <w:rPr>
          <w:rFonts w:asciiTheme="minorEastAsia" w:hAnsiTheme="minorEastAsia"/>
          <w:sz w:val="24"/>
          <w:szCs w:val="24"/>
        </w:rPr>
      </w:pPr>
      <w:r>
        <w:rPr>
          <w:rFonts w:asciiTheme="minorEastAsia" w:hAnsiTheme="minorEastAsia" w:hint="eastAsia"/>
          <w:sz w:val="24"/>
          <w:szCs w:val="24"/>
        </w:rPr>
        <w:t>令和</w:t>
      </w:r>
      <w:r w:rsidR="00D37D7C" w:rsidRPr="00B46421">
        <w:rPr>
          <w:rFonts w:asciiTheme="minorEastAsia" w:hAnsiTheme="minorEastAsia" w:hint="eastAsia"/>
          <w:sz w:val="24"/>
          <w:szCs w:val="24"/>
        </w:rPr>
        <w:t xml:space="preserve">　　年　　月　　</w:t>
      </w:r>
      <w:r w:rsidR="00FE3EEC" w:rsidRPr="00B46421">
        <w:rPr>
          <w:rFonts w:asciiTheme="minorEastAsia" w:hAnsiTheme="minorEastAsia" w:hint="eastAsia"/>
          <w:sz w:val="24"/>
          <w:szCs w:val="24"/>
        </w:rPr>
        <w:t>日</w:t>
      </w:r>
    </w:p>
    <w:p w14:paraId="74A449A8" w14:textId="77777777" w:rsidR="00FE3EEC" w:rsidRPr="00B46421" w:rsidRDefault="00FE3EEC" w:rsidP="00E21D31">
      <w:pPr>
        <w:autoSpaceDN w:val="0"/>
        <w:rPr>
          <w:rFonts w:asciiTheme="minorEastAsia" w:hAnsiTheme="minorEastAsia"/>
          <w:sz w:val="24"/>
          <w:szCs w:val="24"/>
        </w:rPr>
      </w:pPr>
    </w:p>
    <w:p w14:paraId="5DAA9D2D" w14:textId="5DBB35E8" w:rsidR="00FE3EEC" w:rsidRPr="00B46421" w:rsidRDefault="00FE3EEC" w:rsidP="00E21D31">
      <w:pPr>
        <w:autoSpaceDN w:val="0"/>
        <w:ind w:firstLineChars="500" w:firstLine="1200"/>
        <w:rPr>
          <w:rFonts w:asciiTheme="minorEastAsia" w:hAnsiTheme="minorEastAsia"/>
          <w:sz w:val="24"/>
          <w:szCs w:val="24"/>
        </w:rPr>
      </w:pPr>
      <w:r w:rsidRPr="00B46421">
        <w:rPr>
          <w:rFonts w:asciiTheme="minorEastAsia" w:hAnsiTheme="minorEastAsia" w:hint="eastAsia"/>
          <w:sz w:val="24"/>
          <w:szCs w:val="24"/>
        </w:rPr>
        <w:t>甲</w:t>
      </w:r>
      <w:r w:rsidR="009B1FD0" w:rsidRPr="00B46421">
        <w:rPr>
          <w:rFonts w:asciiTheme="minorEastAsia" w:hAnsiTheme="minorEastAsia" w:hint="eastAsia"/>
          <w:sz w:val="24"/>
          <w:szCs w:val="24"/>
        </w:rPr>
        <w:t xml:space="preserve">　</w:t>
      </w:r>
      <w:r w:rsidRPr="00B46421">
        <w:rPr>
          <w:rFonts w:asciiTheme="minorEastAsia" w:hAnsiTheme="minorEastAsia" w:hint="eastAsia"/>
          <w:sz w:val="24"/>
          <w:szCs w:val="24"/>
        </w:rPr>
        <w:t xml:space="preserve">　高知市</w:t>
      </w:r>
      <w:r w:rsidR="009B1FD0" w:rsidRPr="00B46421">
        <w:rPr>
          <w:rFonts w:asciiTheme="minorEastAsia" w:hAnsiTheme="minorEastAsia" w:hint="eastAsia"/>
          <w:sz w:val="24"/>
          <w:szCs w:val="24"/>
        </w:rPr>
        <w:t xml:space="preserve">　</w:t>
      </w:r>
      <w:r w:rsidRPr="00B46421">
        <w:rPr>
          <w:rFonts w:asciiTheme="minorEastAsia" w:hAnsiTheme="minorEastAsia" w:hint="eastAsia"/>
          <w:sz w:val="24"/>
          <w:szCs w:val="24"/>
        </w:rPr>
        <w:t xml:space="preserve">代表者　高知市長　</w:t>
      </w:r>
      <w:r w:rsidR="009B1FD0" w:rsidRPr="00B46421">
        <w:rPr>
          <w:rFonts w:asciiTheme="minorEastAsia" w:hAnsiTheme="minorEastAsia" w:hint="eastAsia"/>
          <w:sz w:val="24"/>
          <w:szCs w:val="24"/>
        </w:rPr>
        <w:t xml:space="preserve">　</w:t>
      </w:r>
      <w:r w:rsidR="006D7468">
        <w:rPr>
          <w:rFonts w:asciiTheme="minorEastAsia" w:hAnsiTheme="minorEastAsia" w:hint="eastAsia"/>
          <w:sz w:val="24"/>
          <w:szCs w:val="24"/>
        </w:rPr>
        <w:t>〇　〇　〇　〇</w:t>
      </w:r>
      <w:r w:rsidR="00D23A45">
        <w:rPr>
          <w:rFonts w:asciiTheme="minorEastAsia" w:hAnsiTheme="minorEastAsia" w:hint="eastAsia"/>
          <w:sz w:val="20"/>
          <w:szCs w:val="20"/>
        </w:rPr>
        <w:t xml:space="preserve">　　</w:t>
      </w:r>
    </w:p>
    <w:p w14:paraId="755CBDF5" w14:textId="77777777" w:rsidR="00B90C46" w:rsidRPr="00B46421" w:rsidRDefault="00B90C46" w:rsidP="00E21D31">
      <w:pPr>
        <w:autoSpaceDN w:val="0"/>
        <w:rPr>
          <w:rFonts w:asciiTheme="minorEastAsia" w:hAnsiTheme="minorEastAsia"/>
          <w:sz w:val="24"/>
          <w:szCs w:val="24"/>
        </w:rPr>
      </w:pPr>
    </w:p>
    <w:p w14:paraId="01F04E74" w14:textId="77777777" w:rsidR="009B1FD0" w:rsidRPr="00B46421" w:rsidRDefault="00FE3EEC" w:rsidP="00E21D31">
      <w:pPr>
        <w:autoSpaceDN w:val="0"/>
        <w:ind w:firstLineChars="500" w:firstLine="1200"/>
        <w:rPr>
          <w:rFonts w:asciiTheme="minorEastAsia" w:hAnsiTheme="minorEastAsia"/>
          <w:sz w:val="24"/>
          <w:szCs w:val="24"/>
        </w:rPr>
      </w:pPr>
      <w:r w:rsidRPr="00B46421">
        <w:rPr>
          <w:rFonts w:asciiTheme="minorEastAsia" w:hAnsiTheme="minorEastAsia" w:hint="eastAsia"/>
          <w:sz w:val="24"/>
          <w:szCs w:val="24"/>
        </w:rPr>
        <w:t xml:space="preserve">乙　</w:t>
      </w:r>
      <w:r w:rsidR="009B1FD0" w:rsidRPr="00B46421">
        <w:rPr>
          <w:rFonts w:asciiTheme="minorEastAsia" w:hAnsiTheme="minorEastAsia" w:hint="eastAsia"/>
          <w:sz w:val="24"/>
          <w:szCs w:val="24"/>
        </w:rPr>
        <w:t xml:space="preserve">　</w:t>
      </w:r>
      <w:r w:rsidRPr="00B46421">
        <w:rPr>
          <w:rFonts w:asciiTheme="minorEastAsia" w:hAnsiTheme="minorEastAsia" w:hint="eastAsia"/>
          <w:sz w:val="24"/>
          <w:szCs w:val="24"/>
        </w:rPr>
        <w:t>住所</w:t>
      </w:r>
    </w:p>
    <w:p w14:paraId="7AFE61B9" w14:textId="77777777" w:rsidR="00B90C46" w:rsidRPr="00B46421" w:rsidRDefault="00B90C46" w:rsidP="00E21D31">
      <w:pPr>
        <w:autoSpaceDN w:val="0"/>
        <w:rPr>
          <w:rFonts w:asciiTheme="minorEastAsia" w:hAnsiTheme="minorEastAsia"/>
          <w:sz w:val="24"/>
          <w:szCs w:val="24"/>
        </w:rPr>
      </w:pPr>
    </w:p>
    <w:p w14:paraId="0BF7EF26" w14:textId="77777777" w:rsidR="00D37D7C" w:rsidRPr="00B46421" w:rsidRDefault="00D37D7C" w:rsidP="00E21D31">
      <w:pPr>
        <w:autoSpaceDN w:val="0"/>
        <w:ind w:firstLineChars="800" w:firstLine="1920"/>
        <w:rPr>
          <w:rFonts w:asciiTheme="minorEastAsia" w:hAnsiTheme="minorEastAsia"/>
          <w:sz w:val="24"/>
          <w:szCs w:val="24"/>
        </w:rPr>
      </w:pPr>
      <w:r w:rsidRPr="00B46421">
        <w:rPr>
          <w:rFonts w:asciiTheme="minorEastAsia" w:hAnsiTheme="minorEastAsia" w:hint="eastAsia"/>
          <w:sz w:val="24"/>
          <w:szCs w:val="24"/>
        </w:rPr>
        <w:t>氏名</w:t>
      </w:r>
    </w:p>
    <w:p w14:paraId="3BDF164F" w14:textId="5E083BAF" w:rsidR="00F914DF" w:rsidRPr="008031CF" w:rsidRDefault="00F914DF" w:rsidP="008031CF">
      <w:pPr>
        <w:autoSpaceDN w:val="0"/>
        <w:jc w:val="center"/>
        <w:rPr>
          <w:rFonts w:asciiTheme="minorEastAsia" w:hAnsiTheme="minorEastAsia"/>
          <w:sz w:val="20"/>
          <w:szCs w:val="20"/>
        </w:rPr>
      </w:pPr>
      <w:r w:rsidRPr="00B46421">
        <w:rPr>
          <w:rFonts w:asciiTheme="minorEastAsia" w:hAnsiTheme="minorEastAsia" w:hint="eastAsia"/>
          <w:sz w:val="40"/>
          <w:szCs w:val="40"/>
        </w:rPr>
        <w:lastRenderedPageBreak/>
        <w:t>契約条項</w:t>
      </w:r>
    </w:p>
    <w:p w14:paraId="78679D27" w14:textId="77777777" w:rsidR="00F914DF" w:rsidRPr="00B46421" w:rsidRDefault="00F914DF" w:rsidP="00812E71">
      <w:pPr>
        <w:autoSpaceDN w:val="0"/>
        <w:rPr>
          <w:rFonts w:asciiTheme="minorEastAsia" w:hAnsiTheme="minorEastAsia"/>
        </w:rPr>
      </w:pPr>
      <w:r w:rsidRPr="00B46421">
        <w:rPr>
          <w:rFonts w:asciiTheme="minorEastAsia" w:hAnsiTheme="minorEastAsia" w:hint="eastAsia"/>
        </w:rPr>
        <w:t xml:space="preserve">　（総則）</w:t>
      </w:r>
    </w:p>
    <w:p w14:paraId="3A04D3CF" w14:textId="5203CB3C"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第１条　乙は</w:t>
      </w:r>
      <w:r w:rsidR="00207C70">
        <w:rPr>
          <w:rFonts w:asciiTheme="minorEastAsia" w:hAnsiTheme="minorEastAsia" w:hint="eastAsia"/>
        </w:rPr>
        <w:t>、</w:t>
      </w:r>
      <w:r w:rsidRPr="00432191">
        <w:rPr>
          <w:rFonts w:asciiTheme="minorEastAsia" w:hAnsiTheme="minorEastAsia" w:hint="eastAsia"/>
        </w:rPr>
        <w:t>内訳書</w:t>
      </w:r>
      <w:r w:rsidR="00207C70">
        <w:rPr>
          <w:rFonts w:asciiTheme="minorEastAsia" w:hAnsiTheme="minorEastAsia" w:hint="eastAsia"/>
        </w:rPr>
        <w:t>、</w:t>
      </w:r>
      <w:r w:rsidRPr="00432191">
        <w:rPr>
          <w:rFonts w:asciiTheme="minorEastAsia" w:hAnsiTheme="minorEastAsia" w:hint="eastAsia"/>
        </w:rPr>
        <w:t>仕様書及び図面に基づき</w:t>
      </w:r>
      <w:r w:rsidR="00207C70">
        <w:rPr>
          <w:rFonts w:asciiTheme="minorEastAsia" w:hAnsiTheme="minorEastAsia" w:hint="eastAsia"/>
        </w:rPr>
        <w:t>、</w:t>
      </w:r>
      <w:r w:rsidRPr="00432191">
        <w:rPr>
          <w:rFonts w:asciiTheme="minorEastAsia" w:hAnsiTheme="minorEastAsia" w:hint="eastAsia"/>
        </w:rPr>
        <w:t>契約金額をもって</w:t>
      </w:r>
      <w:r w:rsidR="00207C70">
        <w:rPr>
          <w:rFonts w:asciiTheme="minorEastAsia" w:hAnsiTheme="minorEastAsia" w:hint="eastAsia"/>
        </w:rPr>
        <w:t>、</w:t>
      </w:r>
      <w:r w:rsidRPr="00432191">
        <w:rPr>
          <w:rFonts w:asciiTheme="minorEastAsia" w:hAnsiTheme="minorEastAsia" w:hint="eastAsia"/>
        </w:rPr>
        <w:t>物品を納入期限までに納品書を添えて甲の指定する場所に納入しなければならない。</w:t>
      </w:r>
    </w:p>
    <w:p w14:paraId="663E82BD" w14:textId="77777777" w:rsidR="00F914DF" w:rsidRPr="00432191" w:rsidRDefault="00F914DF" w:rsidP="00812E71">
      <w:pPr>
        <w:autoSpaceDN w:val="0"/>
        <w:rPr>
          <w:rFonts w:asciiTheme="minorEastAsia" w:hAnsiTheme="minorEastAsia"/>
        </w:rPr>
      </w:pPr>
      <w:r w:rsidRPr="00432191">
        <w:rPr>
          <w:rFonts w:asciiTheme="minorEastAsia" w:hAnsiTheme="minorEastAsia" w:hint="eastAsia"/>
        </w:rPr>
        <w:t xml:space="preserve">　（納入の確認）</w:t>
      </w:r>
    </w:p>
    <w:p w14:paraId="072A8500" w14:textId="5528AE71" w:rsidR="00F914DF" w:rsidRPr="00432191" w:rsidRDefault="00F914DF" w:rsidP="00812E71">
      <w:pPr>
        <w:autoSpaceDN w:val="0"/>
        <w:rPr>
          <w:rFonts w:asciiTheme="minorEastAsia" w:hAnsiTheme="minorEastAsia"/>
        </w:rPr>
      </w:pPr>
      <w:r w:rsidRPr="00432191">
        <w:rPr>
          <w:rFonts w:asciiTheme="minorEastAsia" w:hAnsiTheme="minorEastAsia" w:hint="eastAsia"/>
        </w:rPr>
        <w:t>第２条　乙は</w:t>
      </w:r>
      <w:r w:rsidR="00207C70">
        <w:rPr>
          <w:rFonts w:asciiTheme="minorEastAsia" w:hAnsiTheme="minorEastAsia" w:hint="eastAsia"/>
        </w:rPr>
        <w:t>、</w:t>
      </w:r>
      <w:r w:rsidRPr="00432191">
        <w:rPr>
          <w:rFonts w:asciiTheme="minorEastAsia" w:hAnsiTheme="minorEastAsia" w:hint="eastAsia"/>
        </w:rPr>
        <w:t>物品の納入に当たり立ち会いの上</w:t>
      </w:r>
      <w:r w:rsidR="00207C70">
        <w:rPr>
          <w:rFonts w:asciiTheme="minorEastAsia" w:hAnsiTheme="minorEastAsia" w:hint="eastAsia"/>
        </w:rPr>
        <w:t>、</w:t>
      </w:r>
      <w:r w:rsidRPr="00432191">
        <w:rPr>
          <w:rFonts w:asciiTheme="minorEastAsia" w:hAnsiTheme="minorEastAsia" w:hint="eastAsia"/>
        </w:rPr>
        <w:t>甲の定める検査を受けなければならない。</w:t>
      </w:r>
    </w:p>
    <w:p w14:paraId="053CF98A" w14:textId="76E33C2C"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２　乙が前項の検査に立ち会わなかったときは</w:t>
      </w:r>
      <w:r w:rsidR="00207C70">
        <w:rPr>
          <w:rFonts w:asciiTheme="minorEastAsia" w:hAnsiTheme="minorEastAsia" w:hint="eastAsia"/>
        </w:rPr>
        <w:t>、</w:t>
      </w:r>
      <w:r w:rsidRPr="00432191">
        <w:rPr>
          <w:rFonts w:asciiTheme="minorEastAsia" w:hAnsiTheme="minorEastAsia" w:hint="eastAsia"/>
        </w:rPr>
        <w:t>検査結果について</w:t>
      </w:r>
      <w:r w:rsidR="00207C70">
        <w:rPr>
          <w:rFonts w:asciiTheme="minorEastAsia" w:hAnsiTheme="minorEastAsia" w:hint="eastAsia"/>
        </w:rPr>
        <w:t>、</w:t>
      </w:r>
      <w:r w:rsidRPr="00432191">
        <w:rPr>
          <w:rFonts w:asciiTheme="minorEastAsia" w:hAnsiTheme="minorEastAsia" w:hint="eastAsia"/>
        </w:rPr>
        <w:t>乙は異議を述べることはできない。</w:t>
      </w:r>
    </w:p>
    <w:p w14:paraId="0F3DE0E1" w14:textId="278ED98B"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３　第１項の検査に合格しないときは</w:t>
      </w:r>
      <w:r w:rsidR="00207C70">
        <w:rPr>
          <w:rFonts w:asciiTheme="minorEastAsia" w:hAnsiTheme="minorEastAsia" w:hint="eastAsia"/>
        </w:rPr>
        <w:t>、</w:t>
      </w:r>
      <w:r w:rsidR="00EF49FB" w:rsidRPr="00432191">
        <w:rPr>
          <w:rFonts w:asciiTheme="minorEastAsia" w:hAnsiTheme="minorEastAsia" w:hint="eastAsia"/>
        </w:rPr>
        <w:t>乙はその責任と負担において</w:t>
      </w:r>
      <w:r w:rsidR="00207C70">
        <w:rPr>
          <w:rFonts w:asciiTheme="minorEastAsia" w:hAnsiTheme="minorEastAsia" w:hint="eastAsia"/>
        </w:rPr>
        <w:t>、</w:t>
      </w:r>
      <w:r w:rsidR="00EF49FB" w:rsidRPr="00432191">
        <w:rPr>
          <w:rFonts w:asciiTheme="minorEastAsia" w:hAnsiTheme="minorEastAsia" w:hint="eastAsia"/>
        </w:rPr>
        <w:t>遅滞なくこれを引き取り速やかに契約</w:t>
      </w:r>
      <w:r w:rsidRPr="00432191">
        <w:rPr>
          <w:rFonts w:asciiTheme="minorEastAsia" w:hAnsiTheme="minorEastAsia" w:hint="eastAsia"/>
        </w:rPr>
        <w:t>を履行しなければならない。</w:t>
      </w:r>
    </w:p>
    <w:p w14:paraId="53E8BEA0" w14:textId="042EFBFB"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４　前項に規定する措置は</w:t>
      </w:r>
      <w:r w:rsidR="00207C70">
        <w:rPr>
          <w:rFonts w:asciiTheme="minorEastAsia" w:hAnsiTheme="minorEastAsia" w:hint="eastAsia"/>
        </w:rPr>
        <w:t>、</w:t>
      </w:r>
      <w:r w:rsidRPr="00432191">
        <w:rPr>
          <w:rFonts w:asciiTheme="minorEastAsia" w:hAnsiTheme="minorEastAsia" w:hint="eastAsia"/>
        </w:rPr>
        <w:t>納入期限までに行わなければならない。ただし</w:t>
      </w:r>
      <w:r w:rsidR="00207C70">
        <w:rPr>
          <w:rFonts w:asciiTheme="minorEastAsia" w:hAnsiTheme="minorEastAsia" w:hint="eastAsia"/>
        </w:rPr>
        <w:t>、</w:t>
      </w:r>
      <w:r w:rsidRPr="00432191">
        <w:rPr>
          <w:rFonts w:asciiTheme="minorEastAsia" w:hAnsiTheme="minorEastAsia" w:hint="eastAsia"/>
        </w:rPr>
        <w:t>甲が特に認めた場合は</w:t>
      </w:r>
      <w:r w:rsidR="00207C70">
        <w:rPr>
          <w:rFonts w:asciiTheme="minorEastAsia" w:hAnsiTheme="minorEastAsia" w:hint="eastAsia"/>
        </w:rPr>
        <w:t>、</w:t>
      </w:r>
      <w:r w:rsidRPr="00432191">
        <w:rPr>
          <w:rFonts w:asciiTheme="minorEastAsia" w:hAnsiTheme="minorEastAsia" w:hint="eastAsia"/>
        </w:rPr>
        <w:t>この限りでない。</w:t>
      </w:r>
    </w:p>
    <w:p w14:paraId="22E5E462" w14:textId="77777777" w:rsidR="00F914DF" w:rsidRPr="00432191" w:rsidRDefault="00F914DF" w:rsidP="00812E71">
      <w:pPr>
        <w:autoSpaceDN w:val="0"/>
        <w:rPr>
          <w:rFonts w:asciiTheme="minorEastAsia" w:hAnsiTheme="minorEastAsia"/>
        </w:rPr>
      </w:pPr>
      <w:r w:rsidRPr="00432191">
        <w:rPr>
          <w:rFonts w:asciiTheme="minorEastAsia" w:hAnsiTheme="minorEastAsia" w:hint="eastAsia"/>
        </w:rPr>
        <w:t xml:space="preserve">　（権利義務の譲渡等）</w:t>
      </w:r>
    </w:p>
    <w:p w14:paraId="6877386D" w14:textId="427772BB"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第３条　乙は</w:t>
      </w:r>
      <w:r w:rsidR="00207C70">
        <w:rPr>
          <w:rFonts w:asciiTheme="minorEastAsia" w:hAnsiTheme="minorEastAsia" w:hint="eastAsia"/>
        </w:rPr>
        <w:t>、</w:t>
      </w:r>
      <w:r w:rsidRPr="00432191">
        <w:rPr>
          <w:rFonts w:asciiTheme="minorEastAsia" w:hAnsiTheme="minorEastAsia" w:hint="eastAsia"/>
        </w:rPr>
        <w:t>あらかじめ文書による甲の承諾を得ないで</w:t>
      </w:r>
      <w:r w:rsidR="00207C70">
        <w:rPr>
          <w:rFonts w:asciiTheme="minorEastAsia" w:hAnsiTheme="minorEastAsia" w:hint="eastAsia"/>
        </w:rPr>
        <w:t>、</w:t>
      </w:r>
      <w:r w:rsidRPr="00432191">
        <w:rPr>
          <w:rFonts w:asciiTheme="minorEastAsia" w:hAnsiTheme="minorEastAsia" w:hint="eastAsia"/>
        </w:rPr>
        <w:t>この契約に関する権利又は義務を第三者に譲渡し</w:t>
      </w:r>
      <w:r w:rsidR="00207C70">
        <w:rPr>
          <w:rFonts w:asciiTheme="minorEastAsia" w:hAnsiTheme="minorEastAsia" w:hint="eastAsia"/>
        </w:rPr>
        <w:t>、</w:t>
      </w:r>
      <w:r w:rsidRPr="00432191">
        <w:rPr>
          <w:rFonts w:asciiTheme="minorEastAsia" w:hAnsiTheme="minorEastAsia" w:hint="eastAsia"/>
        </w:rPr>
        <w:t>又</w:t>
      </w:r>
      <w:r w:rsidR="001543BA" w:rsidRPr="00432191">
        <w:rPr>
          <w:rFonts w:asciiTheme="minorEastAsia" w:hAnsiTheme="minorEastAsia" w:hint="eastAsia"/>
        </w:rPr>
        <w:t>は承継させてはならない。ただし</w:t>
      </w:r>
      <w:r w:rsidR="00207C70">
        <w:rPr>
          <w:rFonts w:asciiTheme="minorEastAsia" w:hAnsiTheme="minorEastAsia" w:hint="eastAsia"/>
        </w:rPr>
        <w:t>、</w:t>
      </w:r>
      <w:r w:rsidR="001543BA" w:rsidRPr="00432191">
        <w:rPr>
          <w:rFonts w:asciiTheme="minorEastAsia" w:hAnsiTheme="minorEastAsia" w:hint="eastAsia"/>
        </w:rPr>
        <w:t>甲において特別の理由があると</w:t>
      </w:r>
      <w:r w:rsidRPr="00432191">
        <w:rPr>
          <w:rFonts w:asciiTheme="minorEastAsia" w:hAnsiTheme="minorEastAsia" w:hint="eastAsia"/>
        </w:rPr>
        <w:t>認めるときは</w:t>
      </w:r>
      <w:r w:rsidR="00207C70">
        <w:rPr>
          <w:rFonts w:asciiTheme="minorEastAsia" w:hAnsiTheme="minorEastAsia" w:hint="eastAsia"/>
        </w:rPr>
        <w:t>、</w:t>
      </w:r>
      <w:r w:rsidRPr="00432191">
        <w:rPr>
          <w:rFonts w:asciiTheme="minorEastAsia" w:hAnsiTheme="minorEastAsia" w:hint="eastAsia"/>
        </w:rPr>
        <w:t>この限りでない。</w:t>
      </w:r>
    </w:p>
    <w:p w14:paraId="40BC899C" w14:textId="77777777" w:rsidR="00F914DF" w:rsidRPr="00432191" w:rsidRDefault="00F914DF" w:rsidP="00812E71">
      <w:pPr>
        <w:autoSpaceDN w:val="0"/>
        <w:rPr>
          <w:rFonts w:asciiTheme="minorEastAsia" w:hAnsiTheme="minorEastAsia"/>
        </w:rPr>
      </w:pPr>
      <w:r w:rsidRPr="00432191">
        <w:rPr>
          <w:rFonts w:asciiTheme="minorEastAsia" w:hAnsiTheme="minorEastAsia" w:hint="eastAsia"/>
        </w:rPr>
        <w:t xml:space="preserve">　（納入期限の延長）</w:t>
      </w:r>
    </w:p>
    <w:p w14:paraId="1BF8019D" w14:textId="0657055E" w:rsidR="00F914DF" w:rsidRPr="00432191" w:rsidRDefault="00EF49FB" w:rsidP="00812E71">
      <w:pPr>
        <w:autoSpaceDN w:val="0"/>
        <w:ind w:left="210" w:hangingChars="100" w:hanging="210"/>
        <w:rPr>
          <w:rFonts w:asciiTheme="minorEastAsia" w:hAnsiTheme="minorEastAsia"/>
        </w:rPr>
      </w:pPr>
      <w:r w:rsidRPr="00432191">
        <w:rPr>
          <w:rFonts w:asciiTheme="minorEastAsia" w:hAnsiTheme="minorEastAsia" w:hint="eastAsia"/>
        </w:rPr>
        <w:t>第４条　乙は</w:t>
      </w:r>
      <w:r w:rsidR="00207C70">
        <w:rPr>
          <w:rFonts w:asciiTheme="minorEastAsia" w:hAnsiTheme="minorEastAsia" w:hint="eastAsia"/>
        </w:rPr>
        <w:t>、</w:t>
      </w:r>
      <w:r w:rsidRPr="00432191">
        <w:rPr>
          <w:rFonts w:asciiTheme="minorEastAsia" w:hAnsiTheme="minorEastAsia" w:hint="eastAsia"/>
        </w:rPr>
        <w:t>災害その他やむを得ない理由により</w:t>
      </w:r>
      <w:r w:rsidR="00207C70">
        <w:rPr>
          <w:rFonts w:asciiTheme="minorEastAsia" w:hAnsiTheme="minorEastAsia" w:hint="eastAsia"/>
        </w:rPr>
        <w:t>、</w:t>
      </w:r>
      <w:r w:rsidRPr="00432191">
        <w:rPr>
          <w:rFonts w:asciiTheme="minorEastAsia" w:hAnsiTheme="minorEastAsia" w:hint="eastAsia"/>
        </w:rPr>
        <w:t>納入期限内に</w:t>
      </w:r>
      <w:r w:rsidR="00F934EF" w:rsidRPr="00432191">
        <w:rPr>
          <w:rFonts w:asciiTheme="minorEastAsia" w:hAnsiTheme="minorEastAsia" w:hint="eastAsia"/>
        </w:rPr>
        <w:t>義務を</w:t>
      </w:r>
      <w:r w:rsidR="00F914DF" w:rsidRPr="00432191">
        <w:rPr>
          <w:rFonts w:asciiTheme="minorEastAsia" w:hAnsiTheme="minorEastAsia" w:hint="eastAsia"/>
        </w:rPr>
        <w:t>履行できないときは</w:t>
      </w:r>
      <w:r w:rsidR="00207C70">
        <w:rPr>
          <w:rFonts w:asciiTheme="minorEastAsia" w:hAnsiTheme="minorEastAsia" w:hint="eastAsia"/>
        </w:rPr>
        <w:t>、</w:t>
      </w:r>
      <w:r w:rsidR="00F914DF" w:rsidRPr="00432191">
        <w:rPr>
          <w:rFonts w:asciiTheme="minorEastAsia" w:hAnsiTheme="minorEastAsia" w:hint="eastAsia"/>
        </w:rPr>
        <w:t>理由を明記した文書により</w:t>
      </w:r>
      <w:r w:rsidR="00207C70">
        <w:rPr>
          <w:rFonts w:asciiTheme="minorEastAsia" w:hAnsiTheme="minorEastAsia" w:hint="eastAsia"/>
        </w:rPr>
        <w:t>、</w:t>
      </w:r>
      <w:r w:rsidR="00F914DF" w:rsidRPr="00432191">
        <w:rPr>
          <w:rFonts w:asciiTheme="minorEastAsia" w:hAnsiTheme="minorEastAsia" w:hint="eastAsia"/>
        </w:rPr>
        <w:t>甲に期間の延長を求めることができる。この場合において</w:t>
      </w:r>
      <w:r w:rsidR="00207C70">
        <w:rPr>
          <w:rFonts w:asciiTheme="minorEastAsia" w:hAnsiTheme="minorEastAsia" w:hint="eastAsia"/>
        </w:rPr>
        <w:t>、</w:t>
      </w:r>
      <w:r w:rsidR="00F914DF" w:rsidRPr="00432191">
        <w:rPr>
          <w:rFonts w:asciiTheme="minorEastAsia" w:hAnsiTheme="minorEastAsia" w:hint="eastAsia"/>
        </w:rPr>
        <w:t>甲はその願い出を相当と認めたときは</w:t>
      </w:r>
      <w:r w:rsidR="00207C70">
        <w:rPr>
          <w:rFonts w:asciiTheme="minorEastAsia" w:hAnsiTheme="minorEastAsia" w:hint="eastAsia"/>
        </w:rPr>
        <w:t>、</w:t>
      </w:r>
      <w:r w:rsidR="00F914DF" w:rsidRPr="00432191">
        <w:rPr>
          <w:rFonts w:asciiTheme="minorEastAsia" w:hAnsiTheme="minorEastAsia" w:hint="eastAsia"/>
        </w:rPr>
        <w:t>これを承認することができる。</w:t>
      </w:r>
    </w:p>
    <w:p w14:paraId="146292A5" w14:textId="6143E319"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２　前項の願い出は</w:t>
      </w:r>
      <w:r w:rsidR="00207C70">
        <w:rPr>
          <w:rFonts w:asciiTheme="minorEastAsia" w:hAnsiTheme="minorEastAsia" w:hint="eastAsia"/>
        </w:rPr>
        <w:t>、</w:t>
      </w:r>
      <w:r w:rsidRPr="00432191">
        <w:rPr>
          <w:rFonts w:asciiTheme="minorEastAsia" w:hAnsiTheme="minorEastAsia" w:hint="eastAsia"/>
        </w:rPr>
        <w:t>納入期限内になされなければならない。</w:t>
      </w:r>
    </w:p>
    <w:p w14:paraId="52D77412" w14:textId="22DAC5A6" w:rsidR="00C84A03" w:rsidRPr="00C84A03" w:rsidRDefault="00F914DF" w:rsidP="00812E71">
      <w:pPr>
        <w:autoSpaceDN w:val="0"/>
        <w:rPr>
          <w:rFonts w:asciiTheme="minorEastAsia" w:hAnsiTheme="minorEastAsia"/>
          <w:szCs w:val="21"/>
        </w:rPr>
      </w:pPr>
      <w:r w:rsidRPr="00432191">
        <w:rPr>
          <w:rFonts w:asciiTheme="minorEastAsia" w:hAnsiTheme="minorEastAsia" w:hint="eastAsia"/>
        </w:rPr>
        <w:t xml:space="preserve">　</w:t>
      </w:r>
      <w:r w:rsidR="00C84A03" w:rsidRPr="00C84A03">
        <w:rPr>
          <w:rFonts w:hAnsi="ＭＳ 明朝" w:hint="eastAsia"/>
          <w:szCs w:val="21"/>
        </w:rPr>
        <w:t>（履行遅滞の場合における延滞違約金等）</w:t>
      </w:r>
    </w:p>
    <w:p w14:paraId="2E8CBCE4" w14:textId="33BE4023" w:rsidR="00C84A03" w:rsidRPr="00C84A03" w:rsidRDefault="00C84A03" w:rsidP="00C84A03">
      <w:pPr>
        <w:autoSpaceDN w:val="0"/>
        <w:ind w:left="210" w:hangingChars="100" w:hanging="210"/>
        <w:rPr>
          <w:rFonts w:asciiTheme="minorEastAsia" w:hAnsiTheme="minorEastAsia"/>
          <w:szCs w:val="21"/>
        </w:rPr>
      </w:pPr>
      <w:r w:rsidRPr="00C84A03">
        <w:rPr>
          <w:rFonts w:hAnsi="ＭＳ 明朝" w:hint="eastAsia"/>
          <w:szCs w:val="21"/>
        </w:rPr>
        <w:t xml:space="preserve">第５条　</w:t>
      </w:r>
      <w:r w:rsidRPr="00C84A03">
        <w:rPr>
          <w:rFonts w:hint="eastAsia"/>
          <w:szCs w:val="21"/>
        </w:rPr>
        <w:t>乙が納入期限内に物品を納入することができない場合においては</w:t>
      </w:r>
      <w:r w:rsidR="00207C70">
        <w:rPr>
          <w:rFonts w:hint="eastAsia"/>
          <w:szCs w:val="21"/>
        </w:rPr>
        <w:t>、</w:t>
      </w:r>
      <w:r w:rsidRPr="00C84A03">
        <w:rPr>
          <w:rFonts w:hint="eastAsia"/>
          <w:szCs w:val="21"/>
        </w:rPr>
        <w:t>乙は</w:t>
      </w:r>
      <w:r w:rsidR="00207C70">
        <w:rPr>
          <w:rFonts w:hint="eastAsia"/>
          <w:szCs w:val="21"/>
        </w:rPr>
        <w:t>、</w:t>
      </w:r>
      <w:r w:rsidRPr="00C84A03">
        <w:rPr>
          <w:rFonts w:hint="eastAsia"/>
          <w:szCs w:val="21"/>
        </w:rPr>
        <w:t>甲に対して</w:t>
      </w:r>
      <w:r w:rsidR="00207C70">
        <w:rPr>
          <w:rFonts w:hint="eastAsia"/>
          <w:szCs w:val="21"/>
        </w:rPr>
        <w:t>、</w:t>
      </w:r>
      <w:r w:rsidRPr="00C84A03">
        <w:rPr>
          <w:rFonts w:hint="eastAsia"/>
          <w:szCs w:val="21"/>
        </w:rPr>
        <w:t>第９条第１項の損害賠償とは別に</w:t>
      </w:r>
      <w:r w:rsidR="00207C70">
        <w:rPr>
          <w:rFonts w:hint="eastAsia"/>
          <w:szCs w:val="21"/>
        </w:rPr>
        <w:t>、</w:t>
      </w:r>
      <w:r w:rsidRPr="00C84A03">
        <w:rPr>
          <w:rFonts w:hint="eastAsia"/>
          <w:szCs w:val="21"/>
        </w:rPr>
        <w:t>延滞違約金を支払うものとする。ただし</w:t>
      </w:r>
      <w:r w:rsidR="00207C70">
        <w:rPr>
          <w:rFonts w:hint="eastAsia"/>
          <w:szCs w:val="21"/>
        </w:rPr>
        <w:t>、</w:t>
      </w:r>
      <w:r w:rsidRPr="00C84A03">
        <w:rPr>
          <w:rFonts w:hint="eastAsia"/>
          <w:szCs w:val="21"/>
        </w:rPr>
        <w:t>乙の責めに帰することができない事由によるものであるとき又は</w:t>
      </w:r>
      <w:r w:rsidRPr="00C84A03">
        <w:rPr>
          <w:rFonts w:hAnsi="ＭＳ 明朝" w:hint="eastAsia"/>
          <w:szCs w:val="21"/>
        </w:rPr>
        <w:t>延滞違約金</w:t>
      </w:r>
      <w:r w:rsidRPr="00C84A03">
        <w:rPr>
          <w:rFonts w:hint="eastAsia"/>
          <w:szCs w:val="21"/>
        </w:rPr>
        <w:t>の額が</w:t>
      </w:r>
      <w:r w:rsidRPr="00C84A03">
        <w:rPr>
          <w:rFonts w:hint="eastAsia"/>
          <w:szCs w:val="21"/>
        </w:rPr>
        <w:t>100</w:t>
      </w:r>
      <w:r w:rsidRPr="00C84A03">
        <w:rPr>
          <w:rFonts w:hint="eastAsia"/>
          <w:szCs w:val="21"/>
        </w:rPr>
        <w:t>円に満たないときは</w:t>
      </w:r>
      <w:r w:rsidR="00207C70">
        <w:rPr>
          <w:rFonts w:hint="eastAsia"/>
          <w:szCs w:val="21"/>
        </w:rPr>
        <w:t>、</w:t>
      </w:r>
      <w:r w:rsidRPr="00C84A03">
        <w:rPr>
          <w:rFonts w:hint="eastAsia"/>
          <w:szCs w:val="21"/>
        </w:rPr>
        <w:t>この限りでない。</w:t>
      </w:r>
    </w:p>
    <w:p w14:paraId="71112BFA" w14:textId="5B13136E"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２　前項の</w:t>
      </w:r>
      <w:r w:rsidR="00C84A03" w:rsidRPr="00C84A03">
        <w:rPr>
          <w:rFonts w:hAnsi="ＭＳ 明朝" w:hint="eastAsia"/>
          <w:szCs w:val="21"/>
        </w:rPr>
        <w:t>延滞違約金</w:t>
      </w:r>
      <w:r w:rsidRPr="00432191">
        <w:rPr>
          <w:rFonts w:asciiTheme="minorEastAsia" w:hAnsiTheme="minorEastAsia" w:hint="eastAsia"/>
        </w:rPr>
        <w:t>の額は</w:t>
      </w:r>
      <w:r w:rsidR="00207C70">
        <w:rPr>
          <w:rFonts w:asciiTheme="minorEastAsia" w:hAnsiTheme="minorEastAsia" w:hint="eastAsia"/>
        </w:rPr>
        <w:t>、</w:t>
      </w:r>
      <w:r w:rsidRPr="00432191">
        <w:rPr>
          <w:rFonts w:asciiTheme="minorEastAsia" w:hAnsiTheme="minorEastAsia" w:hint="eastAsia"/>
        </w:rPr>
        <w:t>当該納入遅滞部分に係る契約</w:t>
      </w:r>
      <w:r w:rsidR="00CA2282" w:rsidRPr="00432191">
        <w:rPr>
          <w:rFonts w:asciiTheme="minorEastAsia" w:hAnsiTheme="minorEastAsia" w:hint="eastAsia"/>
        </w:rPr>
        <w:t>代金</w:t>
      </w:r>
      <w:r w:rsidRPr="00432191">
        <w:rPr>
          <w:rFonts w:asciiTheme="minorEastAsia" w:hAnsiTheme="minorEastAsia" w:hint="eastAsia"/>
        </w:rPr>
        <w:t>につき</w:t>
      </w:r>
      <w:r w:rsidR="00207C70">
        <w:rPr>
          <w:rFonts w:asciiTheme="minorEastAsia" w:hAnsiTheme="minorEastAsia" w:hint="eastAsia"/>
        </w:rPr>
        <w:t>、</w:t>
      </w:r>
      <w:r w:rsidRPr="00432191">
        <w:rPr>
          <w:rFonts w:asciiTheme="minorEastAsia" w:hAnsiTheme="minorEastAsia" w:hint="eastAsia"/>
        </w:rPr>
        <w:t>当該納入期限の翌日から納入</w:t>
      </w:r>
      <w:r w:rsidR="00266041" w:rsidRPr="00432191">
        <w:rPr>
          <w:rFonts w:asciiTheme="minorEastAsia" w:hAnsiTheme="minorEastAsia" w:hint="eastAsia"/>
        </w:rPr>
        <w:t>が完了するまでの遅滞</w:t>
      </w:r>
      <w:r w:rsidRPr="00432191">
        <w:rPr>
          <w:rFonts w:asciiTheme="minorEastAsia" w:hAnsiTheme="minorEastAsia" w:hint="eastAsia"/>
        </w:rPr>
        <w:t>日数に応じ</w:t>
      </w:r>
      <w:r w:rsidR="00207C70">
        <w:rPr>
          <w:rFonts w:asciiTheme="minorEastAsia" w:hAnsiTheme="minorEastAsia" w:hint="eastAsia"/>
        </w:rPr>
        <w:t>、</w:t>
      </w:r>
      <w:r w:rsidRPr="00432191">
        <w:rPr>
          <w:rFonts w:asciiTheme="minorEastAsia" w:hAnsiTheme="minorEastAsia" w:hint="eastAsia"/>
        </w:rPr>
        <w:t>契約締結日における政府契約の支払遅延防止等に関する法律（昭和24年法律第256号）第８条第１項の規定に基づき財務大臣が決定する率（以下「支払遅延防止法の率」という。）の割合で計算した額とする。</w:t>
      </w:r>
    </w:p>
    <w:p w14:paraId="3AD106AA" w14:textId="791AF9C2"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３　当該</w:t>
      </w:r>
      <w:r w:rsidR="00C84A03" w:rsidRPr="00C84A03">
        <w:rPr>
          <w:rFonts w:hAnsi="ＭＳ 明朝" w:hint="eastAsia"/>
          <w:szCs w:val="21"/>
        </w:rPr>
        <w:t>延滞違約金</w:t>
      </w:r>
      <w:r w:rsidRPr="00432191">
        <w:rPr>
          <w:rFonts w:asciiTheme="minorEastAsia" w:hAnsiTheme="minorEastAsia" w:hint="eastAsia"/>
        </w:rPr>
        <w:t>徴収日数の計算については</w:t>
      </w:r>
      <w:r w:rsidR="00207C70">
        <w:rPr>
          <w:rFonts w:asciiTheme="minorEastAsia" w:hAnsiTheme="minorEastAsia" w:hint="eastAsia"/>
        </w:rPr>
        <w:t>、</w:t>
      </w:r>
      <w:r w:rsidRPr="00432191">
        <w:rPr>
          <w:rFonts w:asciiTheme="minorEastAsia" w:hAnsiTheme="minorEastAsia" w:hint="eastAsia"/>
        </w:rPr>
        <w:t>検査に要した日数は</w:t>
      </w:r>
      <w:r w:rsidR="00207C70">
        <w:rPr>
          <w:rFonts w:asciiTheme="minorEastAsia" w:hAnsiTheme="minorEastAsia" w:hint="eastAsia"/>
        </w:rPr>
        <w:t>、</w:t>
      </w:r>
      <w:r w:rsidRPr="00432191">
        <w:rPr>
          <w:rFonts w:asciiTheme="minorEastAsia" w:hAnsiTheme="minorEastAsia" w:hint="eastAsia"/>
        </w:rPr>
        <w:t>これを算入しない。</w:t>
      </w:r>
    </w:p>
    <w:p w14:paraId="7FF97082" w14:textId="72D8130E"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４　甲の責めに帰すべき事由により</w:t>
      </w:r>
      <w:r w:rsidR="00207C70">
        <w:rPr>
          <w:rFonts w:asciiTheme="minorEastAsia" w:hAnsiTheme="minorEastAsia" w:hint="eastAsia"/>
        </w:rPr>
        <w:t>、</w:t>
      </w:r>
      <w:r w:rsidRPr="00432191">
        <w:rPr>
          <w:rFonts w:asciiTheme="minorEastAsia" w:hAnsiTheme="minorEastAsia" w:hint="eastAsia"/>
        </w:rPr>
        <w:t>第</w:t>
      </w:r>
      <w:r w:rsidR="00403A8F">
        <w:rPr>
          <w:rFonts w:asciiTheme="minorEastAsia" w:hAnsiTheme="minorEastAsia" w:hint="eastAsia"/>
        </w:rPr>
        <w:t>15</w:t>
      </w:r>
      <w:r w:rsidR="001543BA" w:rsidRPr="00432191">
        <w:rPr>
          <w:rFonts w:asciiTheme="minorEastAsia" w:hAnsiTheme="minorEastAsia" w:hint="eastAsia"/>
        </w:rPr>
        <w:t>条第２項の規定による契約</w:t>
      </w:r>
      <w:r w:rsidR="00CA2282" w:rsidRPr="00432191">
        <w:rPr>
          <w:rFonts w:asciiTheme="minorEastAsia" w:hAnsiTheme="minorEastAsia" w:hint="eastAsia"/>
        </w:rPr>
        <w:t>代金</w:t>
      </w:r>
      <w:r w:rsidR="00266041" w:rsidRPr="00432191">
        <w:rPr>
          <w:rFonts w:asciiTheme="minorEastAsia" w:hAnsiTheme="minorEastAsia" w:hint="eastAsia"/>
        </w:rPr>
        <w:t>の支払が遅れた場合は</w:t>
      </w:r>
      <w:r w:rsidR="00207C70">
        <w:rPr>
          <w:rFonts w:asciiTheme="minorEastAsia" w:hAnsiTheme="minorEastAsia" w:hint="eastAsia"/>
        </w:rPr>
        <w:t>、</w:t>
      </w:r>
      <w:r w:rsidR="00266041" w:rsidRPr="00432191">
        <w:rPr>
          <w:rFonts w:asciiTheme="minorEastAsia" w:hAnsiTheme="minorEastAsia" w:hint="eastAsia"/>
        </w:rPr>
        <w:t>乙は</w:t>
      </w:r>
      <w:r w:rsidR="00207C70">
        <w:rPr>
          <w:rFonts w:asciiTheme="minorEastAsia" w:hAnsiTheme="minorEastAsia" w:hint="eastAsia"/>
        </w:rPr>
        <w:t>、</w:t>
      </w:r>
      <w:r w:rsidR="00266041" w:rsidRPr="00432191">
        <w:rPr>
          <w:rFonts w:asciiTheme="minorEastAsia" w:hAnsiTheme="minorEastAsia" w:hint="eastAsia"/>
        </w:rPr>
        <w:t>未受領金額につき</w:t>
      </w:r>
      <w:r w:rsidR="00207C70">
        <w:rPr>
          <w:rFonts w:asciiTheme="minorEastAsia" w:hAnsiTheme="minorEastAsia" w:hint="eastAsia"/>
        </w:rPr>
        <w:t>、</w:t>
      </w:r>
      <w:r w:rsidR="00266041" w:rsidRPr="00432191">
        <w:rPr>
          <w:rFonts w:asciiTheme="minorEastAsia" w:hAnsiTheme="minorEastAsia" w:hint="eastAsia"/>
        </w:rPr>
        <w:t>遅滞</w:t>
      </w:r>
      <w:r w:rsidRPr="00432191">
        <w:rPr>
          <w:rFonts w:asciiTheme="minorEastAsia" w:hAnsiTheme="minorEastAsia" w:hint="eastAsia"/>
        </w:rPr>
        <w:t>日数に応じ</w:t>
      </w:r>
      <w:r w:rsidR="00207C70">
        <w:rPr>
          <w:rFonts w:asciiTheme="minorEastAsia" w:hAnsiTheme="minorEastAsia" w:hint="eastAsia"/>
        </w:rPr>
        <w:t>、</w:t>
      </w:r>
      <w:r w:rsidRPr="00432191">
        <w:rPr>
          <w:rFonts w:asciiTheme="minorEastAsia" w:hAnsiTheme="minorEastAsia" w:hint="eastAsia"/>
        </w:rPr>
        <w:t>契約締結日における支払遅延防止法の率の割合で計算した額の遅延利息の支払いを甲に請求することができる。</w:t>
      </w:r>
    </w:p>
    <w:p w14:paraId="1F5E39BE" w14:textId="0C49186D" w:rsidR="00F914DF" w:rsidRPr="00432191" w:rsidRDefault="00F914DF" w:rsidP="00812E71">
      <w:pPr>
        <w:autoSpaceDN w:val="0"/>
        <w:rPr>
          <w:rFonts w:asciiTheme="minorEastAsia" w:hAnsiTheme="minorEastAsia"/>
        </w:rPr>
      </w:pPr>
      <w:r w:rsidRPr="00432191">
        <w:rPr>
          <w:rFonts w:asciiTheme="minorEastAsia" w:hAnsiTheme="minorEastAsia" w:hint="eastAsia"/>
        </w:rPr>
        <w:t xml:space="preserve">　（</w:t>
      </w:r>
      <w:r w:rsidR="00C84A03">
        <w:rPr>
          <w:rFonts w:asciiTheme="minorEastAsia" w:hAnsiTheme="minorEastAsia" w:hint="eastAsia"/>
        </w:rPr>
        <w:t>一般的損害</w:t>
      </w:r>
      <w:r w:rsidRPr="00432191">
        <w:rPr>
          <w:rFonts w:asciiTheme="minorEastAsia" w:hAnsiTheme="minorEastAsia" w:hint="eastAsia"/>
        </w:rPr>
        <w:t>）</w:t>
      </w:r>
    </w:p>
    <w:p w14:paraId="7CD9F414" w14:textId="0E090624" w:rsidR="00F914DF" w:rsidRPr="00432191" w:rsidRDefault="00EF49FB" w:rsidP="00812E71">
      <w:pPr>
        <w:autoSpaceDN w:val="0"/>
        <w:ind w:left="210" w:hangingChars="100" w:hanging="210"/>
        <w:rPr>
          <w:rFonts w:asciiTheme="minorEastAsia" w:hAnsiTheme="minorEastAsia"/>
        </w:rPr>
      </w:pPr>
      <w:r w:rsidRPr="00432191">
        <w:rPr>
          <w:rFonts w:asciiTheme="minorEastAsia" w:hAnsiTheme="minorEastAsia" w:hint="eastAsia"/>
        </w:rPr>
        <w:t>第６条　物品について契約</w:t>
      </w:r>
      <w:r w:rsidR="00F914DF" w:rsidRPr="00432191">
        <w:rPr>
          <w:rFonts w:asciiTheme="minorEastAsia" w:hAnsiTheme="minorEastAsia" w:hint="eastAsia"/>
        </w:rPr>
        <w:t>の履行の完了までに生じた損害は</w:t>
      </w:r>
      <w:r w:rsidR="00207C70">
        <w:rPr>
          <w:rFonts w:asciiTheme="minorEastAsia" w:hAnsiTheme="minorEastAsia" w:hint="eastAsia"/>
        </w:rPr>
        <w:t>、</w:t>
      </w:r>
      <w:r w:rsidR="00F914DF" w:rsidRPr="00432191">
        <w:rPr>
          <w:rFonts w:asciiTheme="minorEastAsia" w:hAnsiTheme="minorEastAsia" w:hint="eastAsia"/>
        </w:rPr>
        <w:t>すべて乙の負担とする。ただし</w:t>
      </w:r>
      <w:r w:rsidR="00207C70">
        <w:rPr>
          <w:rFonts w:asciiTheme="minorEastAsia" w:hAnsiTheme="minorEastAsia" w:hint="eastAsia"/>
        </w:rPr>
        <w:t>、</w:t>
      </w:r>
      <w:r w:rsidR="00F914DF" w:rsidRPr="00432191">
        <w:rPr>
          <w:rFonts w:asciiTheme="minorEastAsia" w:hAnsiTheme="minorEastAsia" w:hint="eastAsia"/>
        </w:rPr>
        <w:t>その損害のうち甲の責めに帰すべき事由により生じたものについては</w:t>
      </w:r>
      <w:r w:rsidR="00207C70">
        <w:rPr>
          <w:rFonts w:asciiTheme="minorEastAsia" w:hAnsiTheme="minorEastAsia" w:hint="eastAsia"/>
        </w:rPr>
        <w:t>、</w:t>
      </w:r>
      <w:r w:rsidR="00F914DF" w:rsidRPr="00432191">
        <w:rPr>
          <w:rFonts w:asciiTheme="minorEastAsia" w:hAnsiTheme="minorEastAsia" w:hint="eastAsia"/>
        </w:rPr>
        <w:t>この限りでない。</w:t>
      </w:r>
    </w:p>
    <w:p w14:paraId="50759D19" w14:textId="77777777" w:rsidR="00F914DF" w:rsidRPr="00432191" w:rsidRDefault="00F914DF" w:rsidP="00812E71">
      <w:pPr>
        <w:autoSpaceDN w:val="0"/>
        <w:rPr>
          <w:rFonts w:asciiTheme="minorEastAsia" w:hAnsiTheme="minorEastAsia"/>
        </w:rPr>
      </w:pPr>
      <w:r w:rsidRPr="00432191">
        <w:rPr>
          <w:rFonts w:asciiTheme="minorEastAsia" w:hAnsiTheme="minorEastAsia" w:hint="eastAsia"/>
        </w:rPr>
        <w:t xml:space="preserve">　（暴力団員等による不当要求行為）</w:t>
      </w:r>
    </w:p>
    <w:p w14:paraId="4B18AF68" w14:textId="12A4F755" w:rsidR="00F914DF" w:rsidRPr="00432191" w:rsidRDefault="008932D3" w:rsidP="00812E71">
      <w:pPr>
        <w:autoSpaceDN w:val="0"/>
        <w:ind w:left="210" w:hangingChars="100" w:hanging="210"/>
        <w:rPr>
          <w:rFonts w:asciiTheme="minorEastAsia" w:hAnsiTheme="minorEastAsia"/>
        </w:rPr>
      </w:pPr>
      <w:r w:rsidRPr="00432191">
        <w:rPr>
          <w:rFonts w:asciiTheme="minorEastAsia" w:hAnsiTheme="minorEastAsia" w:hint="eastAsia"/>
        </w:rPr>
        <w:t>第７条　乙は</w:t>
      </w:r>
      <w:r w:rsidR="00207C70">
        <w:rPr>
          <w:rFonts w:asciiTheme="minorEastAsia" w:hAnsiTheme="minorEastAsia" w:hint="eastAsia"/>
        </w:rPr>
        <w:t>、</w:t>
      </w:r>
      <w:r w:rsidRPr="00432191">
        <w:rPr>
          <w:rFonts w:asciiTheme="minorEastAsia" w:hAnsiTheme="minorEastAsia" w:hint="eastAsia"/>
        </w:rPr>
        <w:t>契約</w:t>
      </w:r>
      <w:r w:rsidR="00F914DF" w:rsidRPr="00432191">
        <w:rPr>
          <w:rFonts w:asciiTheme="minorEastAsia" w:hAnsiTheme="minorEastAsia" w:hint="eastAsia"/>
        </w:rPr>
        <w:t>の履行に当たって高知市事業等からの暴力団の排除に関する規則（平成23年規則第28号。以下「暴力団排除規則」という。）第２条第２項第５号に規定する暴力団員等による不当要求行為を受けたときは</w:t>
      </w:r>
      <w:r w:rsidR="00207C70">
        <w:rPr>
          <w:rFonts w:asciiTheme="minorEastAsia" w:hAnsiTheme="minorEastAsia" w:hint="eastAsia"/>
        </w:rPr>
        <w:t>、</w:t>
      </w:r>
      <w:r w:rsidR="00F914DF" w:rsidRPr="00432191">
        <w:rPr>
          <w:rFonts w:asciiTheme="minorEastAsia" w:hAnsiTheme="minorEastAsia" w:hint="eastAsia"/>
        </w:rPr>
        <w:t>その旨を直ちに甲に報告するとともに</w:t>
      </w:r>
      <w:r w:rsidR="00207C70">
        <w:rPr>
          <w:rFonts w:asciiTheme="minorEastAsia" w:hAnsiTheme="minorEastAsia" w:hint="eastAsia"/>
        </w:rPr>
        <w:t>、</w:t>
      </w:r>
      <w:r w:rsidR="00F914DF" w:rsidRPr="00432191">
        <w:rPr>
          <w:rFonts w:asciiTheme="minorEastAsia" w:hAnsiTheme="minorEastAsia" w:hint="eastAsia"/>
        </w:rPr>
        <w:t>所轄の警察署に届け出なければならない。</w:t>
      </w:r>
    </w:p>
    <w:p w14:paraId="0D0E1522" w14:textId="77777777" w:rsidR="00F914DF" w:rsidRPr="00432191" w:rsidRDefault="00F914DF" w:rsidP="00812E71">
      <w:pPr>
        <w:autoSpaceDN w:val="0"/>
        <w:rPr>
          <w:rFonts w:asciiTheme="minorEastAsia" w:hAnsiTheme="minorEastAsia"/>
        </w:rPr>
      </w:pPr>
      <w:r w:rsidRPr="00432191">
        <w:rPr>
          <w:rFonts w:asciiTheme="minorEastAsia" w:hAnsiTheme="minorEastAsia" w:hint="eastAsia"/>
        </w:rPr>
        <w:lastRenderedPageBreak/>
        <w:t xml:space="preserve">　（契約の解除）</w:t>
      </w:r>
    </w:p>
    <w:p w14:paraId="704D5F7D" w14:textId="427BE111" w:rsidR="00F914DF" w:rsidRPr="00C84A03" w:rsidRDefault="00C84A03" w:rsidP="00812E71">
      <w:pPr>
        <w:autoSpaceDN w:val="0"/>
        <w:ind w:left="210" w:hangingChars="100" w:hanging="210"/>
        <w:rPr>
          <w:rFonts w:asciiTheme="minorEastAsia" w:hAnsiTheme="minorEastAsia"/>
          <w:szCs w:val="21"/>
        </w:rPr>
      </w:pPr>
      <w:r w:rsidRPr="00C84A03">
        <w:rPr>
          <w:rFonts w:hAnsi="ＭＳ 明朝" w:hint="eastAsia"/>
          <w:szCs w:val="21"/>
        </w:rPr>
        <w:t>第８条</w:t>
      </w:r>
      <w:r w:rsidRPr="00C84A03">
        <w:rPr>
          <w:rFonts w:hAnsi="ＭＳ 明朝" w:hint="eastAsia"/>
          <w:spacing w:val="3"/>
          <w:szCs w:val="21"/>
        </w:rPr>
        <w:t xml:space="preserve">  </w:t>
      </w:r>
      <w:r w:rsidRPr="00C84A03">
        <w:rPr>
          <w:rFonts w:hAnsi="ＭＳ 明朝" w:hint="eastAsia"/>
          <w:szCs w:val="21"/>
        </w:rPr>
        <w:t>甲は</w:t>
      </w:r>
      <w:r w:rsidR="00207C70">
        <w:rPr>
          <w:rFonts w:hAnsi="ＭＳ 明朝" w:hint="eastAsia"/>
          <w:szCs w:val="21"/>
        </w:rPr>
        <w:t>、</w:t>
      </w:r>
      <w:r w:rsidRPr="00C84A03">
        <w:rPr>
          <w:rFonts w:hAnsi="ＭＳ 明朝" w:hint="eastAsia"/>
          <w:szCs w:val="21"/>
        </w:rPr>
        <w:t>乙が次の各号のいずれかに該当するときは</w:t>
      </w:r>
      <w:r w:rsidR="00207C70">
        <w:rPr>
          <w:rFonts w:hAnsi="ＭＳ 明朝" w:hint="eastAsia"/>
          <w:szCs w:val="21"/>
        </w:rPr>
        <w:t>、</w:t>
      </w:r>
      <w:r w:rsidRPr="00C84A03">
        <w:rPr>
          <w:rFonts w:hAnsi="ＭＳ 明朝" w:hint="eastAsia"/>
          <w:szCs w:val="21"/>
        </w:rPr>
        <w:t>催告することなく直ちに契約を解除することができる。この場合において</w:t>
      </w:r>
      <w:r w:rsidR="00207C70">
        <w:rPr>
          <w:rFonts w:hAnsi="ＭＳ 明朝" w:hint="eastAsia"/>
          <w:szCs w:val="21"/>
        </w:rPr>
        <w:t>、</w:t>
      </w:r>
      <w:r w:rsidRPr="00C84A03">
        <w:rPr>
          <w:rFonts w:hAnsi="ＭＳ 明朝" w:hint="eastAsia"/>
          <w:szCs w:val="21"/>
        </w:rPr>
        <w:t>解除により乙に損害が生じたとしても</w:t>
      </w:r>
      <w:r w:rsidR="00207C70">
        <w:rPr>
          <w:rFonts w:hAnsi="ＭＳ 明朝" w:hint="eastAsia"/>
          <w:szCs w:val="21"/>
        </w:rPr>
        <w:t>、</w:t>
      </w:r>
      <w:r w:rsidRPr="00C84A03">
        <w:rPr>
          <w:rFonts w:hAnsi="ＭＳ 明朝" w:hint="eastAsia"/>
          <w:szCs w:val="21"/>
        </w:rPr>
        <w:t>甲はその損害の賠償の責めを負わないものとする。</w:t>
      </w:r>
    </w:p>
    <w:p w14:paraId="635529B5" w14:textId="77777777" w:rsidR="00F914DF" w:rsidRPr="00432191" w:rsidRDefault="00EF49FB" w:rsidP="00812E71">
      <w:pPr>
        <w:pStyle w:val="ac"/>
        <w:numPr>
          <w:ilvl w:val="0"/>
          <w:numId w:val="2"/>
        </w:numPr>
        <w:autoSpaceDN w:val="0"/>
        <w:ind w:leftChars="0"/>
        <w:rPr>
          <w:rFonts w:asciiTheme="minorEastAsia" w:hAnsiTheme="minorEastAsia"/>
        </w:rPr>
      </w:pPr>
      <w:r w:rsidRPr="00432191">
        <w:rPr>
          <w:rFonts w:asciiTheme="minorEastAsia" w:hAnsiTheme="minorEastAsia" w:hint="eastAsia"/>
        </w:rPr>
        <w:t xml:space="preserve">　納入期限内に契約</w:t>
      </w:r>
      <w:r w:rsidR="00F914DF" w:rsidRPr="00432191">
        <w:rPr>
          <w:rFonts w:asciiTheme="minorEastAsia" w:hAnsiTheme="minorEastAsia" w:hint="eastAsia"/>
        </w:rPr>
        <w:t>を履行する見込みがないとき。</w:t>
      </w:r>
    </w:p>
    <w:p w14:paraId="552DE2CA" w14:textId="77777777" w:rsidR="00F914DF" w:rsidRPr="00432191" w:rsidRDefault="00EF49FB" w:rsidP="00812E71">
      <w:pPr>
        <w:pStyle w:val="ac"/>
        <w:numPr>
          <w:ilvl w:val="0"/>
          <w:numId w:val="2"/>
        </w:numPr>
        <w:autoSpaceDN w:val="0"/>
        <w:ind w:leftChars="0"/>
        <w:rPr>
          <w:rFonts w:asciiTheme="minorEastAsia" w:hAnsiTheme="minorEastAsia"/>
        </w:rPr>
      </w:pPr>
      <w:r w:rsidRPr="00432191">
        <w:rPr>
          <w:rFonts w:asciiTheme="minorEastAsia" w:hAnsiTheme="minorEastAsia" w:hint="eastAsia"/>
        </w:rPr>
        <w:t xml:space="preserve">　正当な理由がなくて契約</w:t>
      </w:r>
      <w:r w:rsidR="00F914DF" w:rsidRPr="00432191">
        <w:rPr>
          <w:rFonts w:asciiTheme="minorEastAsia" w:hAnsiTheme="minorEastAsia" w:hint="eastAsia"/>
        </w:rPr>
        <w:t>を履行しないとき。</w:t>
      </w:r>
    </w:p>
    <w:p w14:paraId="5C6237A6" w14:textId="77777777" w:rsidR="00F914DF" w:rsidRPr="00432191" w:rsidRDefault="00F914DF" w:rsidP="00812E71">
      <w:pPr>
        <w:pStyle w:val="ac"/>
        <w:numPr>
          <w:ilvl w:val="0"/>
          <w:numId w:val="2"/>
        </w:numPr>
        <w:autoSpaceDN w:val="0"/>
        <w:ind w:leftChars="0"/>
        <w:rPr>
          <w:rFonts w:asciiTheme="minorEastAsia" w:hAnsiTheme="minorEastAsia"/>
        </w:rPr>
      </w:pPr>
      <w:r w:rsidRPr="00432191">
        <w:rPr>
          <w:rFonts w:asciiTheme="minorEastAsia" w:hAnsiTheme="minorEastAsia" w:hint="eastAsia"/>
        </w:rPr>
        <w:t xml:space="preserve">　契約の締結又は履行に当たり不正の行為があったとき。</w:t>
      </w:r>
    </w:p>
    <w:p w14:paraId="3EFDB418" w14:textId="4058200E" w:rsidR="00F914DF" w:rsidRPr="00A8052A" w:rsidRDefault="00F914DF" w:rsidP="00812E71">
      <w:pPr>
        <w:pStyle w:val="ac"/>
        <w:numPr>
          <w:ilvl w:val="0"/>
          <w:numId w:val="2"/>
        </w:numPr>
        <w:autoSpaceDN w:val="0"/>
        <w:ind w:leftChars="0"/>
        <w:rPr>
          <w:rFonts w:asciiTheme="minorEastAsia" w:hAnsiTheme="minorEastAsia"/>
        </w:rPr>
      </w:pPr>
      <w:r w:rsidRPr="00432191">
        <w:rPr>
          <w:rFonts w:asciiTheme="minorEastAsia" w:hAnsiTheme="minorEastAsia" w:hint="eastAsia"/>
        </w:rPr>
        <w:t xml:space="preserve">　契約の</w:t>
      </w:r>
      <w:r w:rsidRPr="00A8052A">
        <w:rPr>
          <w:rFonts w:asciiTheme="minorEastAsia" w:hAnsiTheme="minorEastAsia" w:hint="eastAsia"/>
        </w:rPr>
        <w:t>履行に当たり正当な理由がなく</w:t>
      </w:r>
      <w:r w:rsidR="00207C70">
        <w:rPr>
          <w:rFonts w:asciiTheme="minorEastAsia" w:hAnsiTheme="minorEastAsia" w:hint="eastAsia"/>
        </w:rPr>
        <w:t>、</w:t>
      </w:r>
      <w:r w:rsidRPr="00A8052A">
        <w:rPr>
          <w:rFonts w:asciiTheme="minorEastAsia" w:hAnsiTheme="minorEastAsia" w:hint="eastAsia"/>
        </w:rPr>
        <w:t>検査職員等の指示に従わなかったとき。</w:t>
      </w:r>
    </w:p>
    <w:p w14:paraId="25F2DFED" w14:textId="32E9A1F9" w:rsidR="00F914DF" w:rsidRPr="00A8052A" w:rsidRDefault="00F914DF" w:rsidP="00812E71">
      <w:pPr>
        <w:pStyle w:val="ac"/>
        <w:numPr>
          <w:ilvl w:val="0"/>
          <w:numId w:val="2"/>
        </w:numPr>
        <w:autoSpaceDN w:val="0"/>
        <w:ind w:leftChars="0"/>
        <w:rPr>
          <w:rFonts w:asciiTheme="minorEastAsia" w:hAnsiTheme="minorEastAsia"/>
        </w:rPr>
      </w:pPr>
      <w:r w:rsidRPr="00A8052A">
        <w:rPr>
          <w:rFonts w:asciiTheme="minorEastAsia" w:hAnsiTheme="minorEastAsia" w:hint="eastAsia"/>
        </w:rPr>
        <w:t xml:space="preserve">　地方自治法施行令</w:t>
      </w:r>
      <w:r w:rsidR="00C46AD8" w:rsidRPr="00A8052A">
        <w:rPr>
          <w:rFonts w:hAnsi="ＭＳ 明朝" w:hint="eastAsia"/>
          <w:szCs w:val="21"/>
        </w:rPr>
        <w:t>（昭和</w:t>
      </w:r>
      <w:r w:rsidR="00C46AD8" w:rsidRPr="00A8052A">
        <w:rPr>
          <w:rFonts w:hAnsi="ＭＳ 明朝" w:hint="eastAsia"/>
          <w:szCs w:val="21"/>
        </w:rPr>
        <w:t>22</w:t>
      </w:r>
      <w:r w:rsidR="00C46AD8" w:rsidRPr="00A8052A">
        <w:rPr>
          <w:rFonts w:hAnsi="ＭＳ 明朝" w:hint="eastAsia"/>
          <w:szCs w:val="21"/>
        </w:rPr>
        <w:t>年政令第</w:t>
      </w:r>
      <w:r w:rsidR="00C46AD8" w:rsidRPr="00A8052A">
        <w:rPr>
          <w:rFonts w:hAnsi="ＭＳ 明朝" w:hint="eastAsia"/>
          <w:szCs w:val="21"/>
        </w:rPr>
        <w:t>16</w:t>
      </w:r>
      <w:r w:rsidR="00C46AD8" w:rsidRPr="00A8052A">
        <w:rPr>
          <w:rFonts w:hAnsi="ＭＳ 明朝" w:hint="eastAsia"/>
          <w:szCs w:val="21"/>
        </w:rPr>
        <w:t>号）</w:t>
      </w:r>
      <w:r w:rsidRPr="00A8052A">
        <w:rPr>
          <w:rFonts w:asciiTheme="minorEastAsia" w:hAnsiTheme="minorEastAsia" w:hint="eastAsia"/>
        </w:rPr>
        <w:t>第167条の４第１項の規定に該当したとき。</w:t>
      </w:r>
    </w:p>
    <w:p w14:paraId="63D3CD77" w14:textId="248D7E36" w:rsidR="00C84A03" w:rsidRPr="00A8052A" w:rsidRDefault="00C84A03" w:rsidP="00812E71">
      <w:pPr>
        <w:pStyle w:val="ac"/>
        <w:numPr>
          <w:ilvl w:val="0"/>
          <w:numId w:val="2"/>
        </w:numPr>
        <w:autoSpaceDN w:val="0"/>
        <w:ind w:leftChars="0"/>
        <w:rPr>
          <w:rFonts w:asciiTheme="minorEastAsia" w:hAnsiTheme="minorEastAsia"/>
          <w:szCs w:val="21"/>
        </w:rPr>
      </w:pPr>
      <w:r w:rsidRPr="00A8052A">
        <w:rPr>
          <w:rFonts w:asciiTheme="minorEastAsia" w:hAnsiTheme="minorEastAsia" w:hint="eastAsia"/>
        </w:rPr>
        <w:t xml:space="preserve">　</w:t>
      </w:r>
      <w:r w:rsidRPr="00A8052A">
        <w:rPr>
          <w:rFonts w:hAnsi="ＭＳ 明朝" w:hint="eastAsia"/>
          <w:szCs w:val="21"/>
        </w:rPr>
        <w:t>この契約に違反し</w:t>
      </w:r>
      <w:r w:rsidR="00207C70">
        <w:rPr>
          <w:rFonts w:hAnsi="ＭＳ 明朝" w:hint="eastAsia"/>
          <w:szCs w:val="21"/>
        </w:rPr>
        <w:t>、</w:t>
      </w:r>
      <w:r w:rsidRPr="00A8052A">
        <w:rPr>
          <w:rFonts w:hAnsi="ＭＳ 明朝" w:hint="eastAsia"/>
          <w:szCs w:val="21"/>
        </w:rPr>
        <w:t>甲が相当の期間を定めて催告したにもかかわらず</w:t>
      </w:r>
      <w:r w:rsidR="00207C70">
        <w:rPr>
          <w:rFonts w:hAnsi="ＭＳ 明朝" w:hint="eastAsia"/>
          <w:szCs w:val="21"/>
        </w:rPr>
        <w:t>、</w:t>
      </w:r>
      <w:r w:rsidRPr="00A8052A">
        <w:rPr>
          <w:rFonts w:hAnsi="ＭＳ 明朝" w:hint="eastAsia"/>
          <w:szCs w:val="21"/>
        </w:rPr>
        <w:t>乙がその違反を是正しないとき。</w:t>
      </w:r>
    </w:p>
    <w:p w14:paraId="71854D74" w14:textId="386A1781" w:rsidR="00F914DF" w:rsidRPr="00A8052A" w:rsidRDefault="00F914DF" w:rsidP="00812E71">
      <w:pPr>
        <w:pStyle w:val="ac"/>
        <w:numPr>
          <w:ilvl w:val="0"/>
          <w:numId w:val="2"/>
        </w:numPr>
        <w:autoSpaceDN w:val="0"/>
        <w:ind w:leftChars="0"/>
        <w:rPr>
          <w:rFonts w:asciiTheme="minorEastAsia" w:hAnsiTheme="minorEastAsia"/>
        </w:rPr>
      </w:pPr>
      <w:r w:rsidRPr="00A8052A">
        <w:rPr>
          <w:rFonts w:asciiTheme="minorEastAsia" w:hAnsiTheme="minorEastAsia" w:hint="eastAsia"/>
        </w:rPr>
        <w:t xml:space="preserve">　前各号に掲げるもののほか</w:t>
      </w:r>
      <w:r w:rsidR="00207C70">
        <w:rPr>
          <w:rFonts w:asciiTheme="minorEastAsia" w:hAnsiTheme="minorEastAsia" w:hint="eastAsia"/>
        </w:rPr>
        <w:t>、</w:t>
      </w:r>
      <w:r w:rsidRPr="00A8052A">
        <w:rPr>
          <w:rFonts w:asciiTheme="minorEastAsia" w:hAnsiTheme="minorEastAsia" w:hint="eastAsia"/>
        </w:rPr>
        <w:t>契約条件に著しく違反したとき。</w:t>
      </w:r>
    </w:p>
    <w:p w14:paraId="21F94A7C" w14:textId="0A4C7EA1" w:rsidR="00F914DF" w:rsidRPr="00A8052A" w:rsidRDefault="00C84A03" w:rsidP="00812E71">
      <w:pPr>
        <w:autoSpaceDN w:val="0"/>
        <w:ind w:left="210" w:hangingChars="100" w:hanging="210"/>
        <w:rPr>
          <w:rFonts w:asciiTheme="minorEastAsia" w:hAnsiTheme="minorEastAsia"/>
          <w:szCs w:val="21"/>
        </w:rPr>
      </w:pPr>
      <w:r w:rsidRPr="00A8052A">
        <w:rPr>
          <w:rFonts w:hAnsi="ＭＳ 明朝" w:hint="eastAsia"/>
          <w:szCs w:val="21"/>
        </w:rPr>
        <w:t>第８条の２　甲は</w:t>
      </w:r>
      <w:r w:rsidR="00207C70">
        <w:rPr>
          <w:rFonts w:hAnsi="ＭＳ 明朝" w:hint="eastAsia"/>
          <w:szCs w:val="21"/>
        </w:rPr>
        <w:t>、</w:t>
      </w:r>
      <w:r w:rsidRPr="00A8052A">
        <w:rPr>
          <w:rFonts w:hAnsi="ＭＳ 明朝" w:hint="eastAsia"/>
          <w:szCs w:val="21"/>
        </w:rPr>
        <w:t>乙が</w:t>
      </w:r>
      <w:r w:rsidR="00207C70">
        <w:rPr>
          <w:rFonts w:hAnsi="ＭＳ 明朝" w:hint="eastAsia"/>
          <w:szCs w:val="21"/>
        </w:rPr>
        <w:t>、</w:t>
      </w:r>
      <w:r w:rsidRPr="00A8052A">
        <w:rPr>
          <w:rFonts w:hAnsi="ＭＳ 明朝" w:hint="eastAsia"/>
          <w:szCs w:val="21"/>
        </w:rPr>
        <w:t>次の各号のいずれかに該当するときは</w:t>
      </w:r>
      <w:r w:rsidR="00207C70">
        <w:rPr>
          <w:rFonts w:hAnsi="ＭＳ 明朝" w:hint="eastAsia"/>
          <w:szCs w:val="21"/>
        </w:rPr>
        <w:t>、</w:t>
      </w:r>
      <w:r w:rsidRPr="00A8052A">
        <w:rPr>
          <w:rFonts w:hAnsi="ＭＳ 明朝" w:hint="eastAsia"/>
          <w:szCs w:val="21"/>
        </w:rPr>
        <w:t>この契約を解除することができる。この場合において</w:t>
      </w:r>
      <w:r w:rsidR="00207C70">
        <w:rPr>
          <w:rFonts w:hAnsi="ＭＳ 明朝" w:hint="eastAsia"/>
          <w:szCs w:val="21"/>
        </w:rPr>
        <w:t>、</w:t>
      </w:r>
      <w:r w:rsidRPr="00A8052A">
        <w:rPr>
          <w:rFonts w:hAnsi="ＭＳ 明朝" w:hint="eastAsia"/>
          <w:szCs w:val="21"/>
        </w:rPr>
        <w:t>解除により乙に損害が生じたとしても</w:t>
      </w:r>
      <w:r w:rsidR="00207C70">
        <w:rPr>
          <w:rFonts w:hAnsi="ＭＳ 明朝" w:hint="eastAsia"/>
          <w:szCs w:val="21"/>
        </w:rPr>
        <w:t>、</w:t>
      </w:r>
      <w:r w:rsidRPr="00A8052A">
        <w:rPr>
          <w:rFonts w:hAnsi="ＭＳ 明朝" w:hint="eastAsia"/>
          <w:szCs w:val="21"/>
        </w:rPr>
        <w:t>甲はその損害の賠償の責めを負わないものとする。</w:t>
      </w:r>
    </w:p>
    <w:p w14:paraId="73AB4DE3" w14:textId="4310FA01" w:rsidR="00F20C1C" w:rsidRPr="00A8052A" w:rsidRDefault="00F20C1C" w:rsidP="004E036B">
      <w:pPr>
        <w:pStyle w:val="ac"/>
        <w:numPr>
          <w:ilvl w:val="0"/>
          <w:numId w:val="3"/>
        </w:numPr>
        <w:autoSpaceDN w:val="0"/>
        <w:ind w:leftChars="0"/>
        <w:rPr>
          <w:rFonts w:asciiTheme="minorEastAsia" w:hAnsiTheme="minorEastAsia"/>
        </w:rPr>
      </w:pPr>
      <w:r w:rsidRPr="00A8052A">
        <w:rPr>
          <w:rFonts w:asciiTheme="minorEastAsia" w:hAnsiTheme="minorEastAsia" w:hint="eastAsia"/>
        </w:rPr>
        <w:t xml:space="preserve">　</w:t>
      </w:r>
      <w:r w:rsidR="00F914DF" w:rsidRPr="00A8052A">
        <w:rPr>
          <w:rFonts w:asciiTheme="minorEastAsia" w:hAnsiTheme="minorEastAsia" w:hint="eastAsia"/>
        </w:rPr>
        <w:t>この契約に関し</w:t>
      </w:r>
      <w:r w:rsidR="00207C70">
        <w:rPr>
          <w:rFonts w:asciiTheme="minorEastAsia" w:hAnsiTheme="minorEastAsia" w:hint="eastAsia"/>
        </w:rPr>
        <w:t>、</w:t>
      </w:r>
      <w:r w:rsidR="00F914DF" w:rsidRPr="00A8052A">
        <w:rPr>
          <w:rFonts w:asciiTheme="minorEastAsia" w:hAnsiTheme="minorEastAsia" w:hint="eastAsia"/>
        </w:rPr>
        <w:t>乙が私的独占の禁止及び公正取引の確保に関する法律（昭和22年法律第54号。以下「独占禁止法」という。) 第３条の規定に違反し</w:t>
      </w:r>
      <w:r w:rsidR="00207C70">
        <w:rPr>
          <w:rFonts w:asciiTheme="minorEastAsia" w:hAnsiTheme="minorEastAsia" w:hint="eastAsia"/>
        </w:rPr>
        <w:t>、</w:t>
      </w:r>
      <w:r w:rsidR="00EA0B22" w:rsidRPr="00A8052A">
        <w:rPr>
          <w:rFonts w:asciiTheme="minorEastAsia" w:hAnsiTheme="minorEastAsia" w:hint="eastAsia"/>
        </w:rPr>
        <w:t>又は乙が構成事業者である事業者団体が独占禁止法第８条第１号の規定</w:t>
      </w:r>
      <w:r w:rsidR="00F914DF" w:rsidRPr="00A8052A">
        <w:rPr>
          <w:rFonts w:asciiTheme="minorEastAsia" w:hAnsiTheme="minorEastAsia" w:hint="eastAsia"/>
        </w:rPr>
        <w:t>に違反したことにより</w:t>
      </w:r>
      <w:r w:rsidR="00207C70">
        <w:rPr>
          <w:rFonts w:asciiTheme="minorEastAsia" w:hAnsiTheme="minorEastAsia" w:hint="eastAsia"/>
        </w:rPr>
        <w:t>、</w:t>
      </w:r>
      <w:r w:rsidR="00F914DF" w:rsidRPr="00A8052A">
        <w:rPr>
          <w:rFonts w:asciiTheme="minorEastAsia" w:hAnsiTheme="minorEastAsia" w:hint="eastAsia"/>
        </w:rPr>
        <w:t>公正取引委員会が乙に対し</w:t>
      </w:r>
      <w:r w:rsidR="00207C70">
        <w:rPr>
          <w:rFonts w:asciiTheme="minorEastAsia" w:hAnsiTheme="minorEastAsia" w:hint="eastAsia"/>
        </w:rPr>
        <w:t>、</w:t>
      </w:r>
      <w:r w:rsidR="00F914DF" w:rsidRPr="00A8052A">
        <w:rPr>
          <w:rFonts w:asciiTheme="minorEastAsia" w:hAnsiTheme="minorEastAsia" w:hint="eastAsia"/>
        </w:rPr>
        <w:t>独占禁止法第７条の２第１項（独占禁止法第８条の３において準用する場合を含む。）の規定に基づく課徴金の納付命令（以下「納付命令」という。）を行い</w:t>
      </w:r>
      <w:r w:rsidR="00207C70">
        <w:rPr>
          <w:rFonts w:asciiTheme="minorEastAsia" w:hAnsiTheme="minorEastAsia" w:hint="eastAsia"/>
        </w:rPr>
        <w:t>、</w:t>
      </w:r>
      <w:r w:rsidR="00F914DF" w:rsidRPr="00A8052A">
        <w:rPr>
          <w:rFonts w:asciiTheme="minorEastAsia" w:hAnsiTheme="minorEastAsia" w:hint="eastAsia"/>
        </w:rPr>
        <w:t>当該納付命令が確定したとき（確定した当該納付命令が独占禁止法第63条第２項の規定により取り消された場合を含む。）</w:t>
      </w:r>
      <w:r w:rsidR="00C46AD8" w:rsidRPr="00A8052A">
        <w:rPr>
          <w:rFonts w:asciiTheme="minorEastAsia" w:hAnsiTheme="minorEastAsia" w:hint="eastAsia"/>
        </w:rPr>
        <w:t>。</w:t>
      </w:r>
    </w:p>
    <w:p w14:paraId="0DD7EB50" w14:textId="2FE5BDCB" w:rsidR="00F20C1C" w:rsidRPr="00A8052A" w:rsidRDefault="00F20C1C" w:rsidP="009F2AD7">
      <w:pPr>
        <w:pStyle w:val="ac"/>
        <w:numPr>
          <w:ilvl w:val="0"/>
          <w:numId w:val="3"/>
        </w:numPr>
        <w:autoSpaceDN w:val="0"/>
        <w:ind w:leftChars="0"/>
        <w:rPr>
          <w:rFonts w:asciiTheme="minorEastAsia" w:hAnsiTheme="minorEastAsia"/>
        </w:rPr>
      </w:pPr>
      <w:r w:rsidRPr="00A8052A">
        <w:rPr>
          <w:rFonts w:asciiTheme="minorEastAsia" w:hAnsiTheme="minorEastAsia" w:hint="eastAsia"/>
        </w:rPr>
        <w:t xml:space="preserve">　</w:t>
      </w:r>
      <w:r w:rsidR="00F914DF" w:rsidRPr="00A8052A">
        <w:rPr>
          <w:rFonts w:asciiTheme="minorEastAsia" w:hAnsiTheme="minorEastAsia" w:hint="eastAsia"/>
        </w:rPr>
        <w:t>納付命令又は独占禁止法第７条若しくは第８条の２の規定に基づく排除措置命令（これらの命令が乙又は乙が構成事業者である事業者団体（以下「乙等」という。）に対して行われたときは</w:t>
      </w:r>
      <w:r w:rsidR="00207C70">
        <w:rPr>
          <w:rFonts w:asciiTheme="minorEastAsia" w:hAnsiTheme="minorEastAsia" w:hint="eastAsia"/>
        </w:rPr>
        <w:t>、</w:t>
      </w:r>
      <w:r w:rsidR="00F914DF" w:rsidRPr="00A8052A">
        <w:rPr>
          <w:rFonts w:asciiTheme="minorEastAsia" w:hAnsiTheme="minorEastAsia" w:hint="eastAsia"/>
        </w:rPr>
        <w:t>乙等に対する命令で確定したものをいい</w:t>
      </w:r>
      <w:r w:rsidR="00207C70">
        <w:rPr>
          <w:rFonts w:asciiTheme="minorEastAsia" w:hAnsiTheme="minorEastAsia" w:hint="eastAsia"/>
        </w:rPr>
        <w:t>、</w:t>
      </w:r>
      <w:r w:rsidR="00F914DF" w:rsidRPr="00A8052A">
        <w:rPr>
          <w:rFonts w:asciiTheme="minorEastAsia" w:hAnsiTheme="minorEastAsia" w:hint="eastAsia"/>
        </w:rPr>
        <w:t>乙等に対して行われていないときは</w:t>
      </w:r>
      <w:r w:rsidR="00207C70">
        <w:rPr>
          <w:rFonts w:asciiTheme="minorEastAsia" w:hAnsiTheme="minorEastAsia" w:hint="eastAsia"/>
        </w:rPr>
        <w:t>、</w:t>
      </w:r>
      <w:r w:rsidR="00F914DF" w:rsidRPr="00A8052A">
        <w:rPr>
          <w:rFonts w:asciiTheme="minorEastAsia" w:hAnsiTheme="minorEastAsia" w:hint="eastAsia"/>
        </w:rPr>
        <w:t>各名宛人に対する命令すべてが確定した場合における当該命令をいう。次号において同じ。）において</w:t>
      </w:r>
      <w:r w:rsidR="00207C70">
        <w:rPr>
          <w:rFonts w:asciiTheme="minorEastAsia" w:hAnsiTheme="minorEastAsia" w:hint="eastAsia"/>
        </w:rPr>
        <w:t>、</w:t>
      </w:r>
      <w:r w:rsidR="00F914DF" w:rsidRPr="00A8052A">
        <w:rPr>
          <w:rFonts w:asciiTheme="minorEastAsia" w:hAnsiTheme="minorEastAsia" w:hint="eastAsia"/>
        </w:rPr>
        <w:t>この契約に関し</w:t>
      </w:r>
      <w:r w:rsidR="00207C70">
        <w:rPr>
          <w:rFonts w:asciiTheme="minorEastAsia" w:hAnsiTheme="minorEastAsia" w:hint="eastAsia"/>
        </w:rPr>
        <w:t>、</w:t>
      </w:r>
      <w:r w:rsidR="00F914DF" w:rsidRPr="00A8052A">
        <w:rPr>
          <w:rFonts w:asciiTheme="minorEastAsia" w:hAnsiTheme="minorEastAsia" w:hint="eastAsia"/>
        </w:rPr>
        <w:t>独占禁止法第３条又は第８条第１号の規定に違反する行為の実行としての事業活動があったとされたとき。</w:t>
      </w:r>
    </w:p>
    <w:p w14:paraId="2F6B1AA1" w14:textId="7005F9A4" w:rsidR="00F20C1C" w:rsidRPr="00432191" w:rsidRDefault="00F20C1C" w:rsidP="00097A81">
      <w:pPr>
        <w:pStyle w:val="ac"/>
        <w:numPr>
          <w:ilvl w:val="0"/>
          <w:numId w:val="3"/>
        </w:numPr>
        <w:autoSpaceDN w:val="0"/>
        <w:ind w:leftChars="0"/>
        <w:rPr>
          <w:rFonts w:asciiTheme="minorEastAsia" w:hAnsiTheme="minorEastAsia"/>
        </w:rPr>
      </w:pPr>
      <w:r w:rsidRPr="00A8052A">
        <w:rPr>
          <w:rFonts w:asciiTheme="minorEastAsia" w:hAnsiTheme="minorEastAsia" w:hint="eastAsia"/>
        </w:rPr>
        <w:t xml:space="preserve">　</w:t>
      </w:r>
      <w:r w:rsidR="00F914DF" w:rsidRPr="00A8052A">
        <w:rPr>
          <w:rFonts w:asciiTheme="minorEastAsia" w:hAnsiTheme="minorEastAsia" w:hint="eastAsia"/>
        </w:rPr>
        <w:t>前号に規定する納付命令又は排除措置命令</w:t>
      </w:r>
      <w:r w:rsidR="00F914DF" w:rsidRPr="00432191">
        <w:rPr>
          <w:rFonts w:asciiTheme="minorEastAsia" w:hAnsiTheme="minorEastAsia" w:hint="eastAsia"/>
        </w:rPr>
        <w:t>により</w:t>
      </w:r>
      <w:r w:rsidR="00207C70">
        <w:rPr>
          <w:rFonts w:asciiTheme="minorEastAsia" w:hAnsiTheme="minorEastAsia" w:hint="eastAsia"/>
        </w:rPr>
        <w:t>、</w:t>
      </w:r>
      <w:r w:rsidR="00F914DF" w:rsidRPr="00432191">
        <w:rPr>
          <w:rFonts w:asciiTheme="minorEastAsia" w:hAnsiTheme="minorEastAsia" w:hint="eastAsia"/>
        </w:rPr>
        <w:t>乙等に独占禁止法第３条又は第８条第１号の規定に違反する行為があったとされた期間及び当該違反する行為の対象となった取引分野が示された場合において</w:t>
      </w:r>
      <w:r w:rsidR="00207C70">
        <w:rPr>
          <w:rFonts w:asciiTheme="minorEastAsia" w:hAnsiTheme="minorEastAsia" w:hint="eastAsia"/>
        </w:rPr>
        <w:t>、</w:t>
      </w:r>
      <w:r w:rsidR="00F914DF" w:rsidRPr="00432191">
        <w:rPr>
          <w:rFonts w:asciiTheme="minorEastAsia" w:hAnsiTheme="minorEastAsia" w:hint="eastAsia"/>
        </w:rPr>
        <w:t>この契約が当該期間（これらの命令に係る事件について</w:t>
      </w:r>
      <w:r w:rsidR="00207C70">
        <w:rPr>
          <w:rFonts w:asciiTheme="minorEastAsia" w:hAnsiTheme="minorEastAsia" w:hint="eastAsia"/>
        </w:rPr>
        <w:t>、</w:t>
      </w:r>
      <w:r w:rsidR="00F914DF" w:rsidRPr="00432191">
        <w:rPr>
          <w:rFonts w:asciiTheme="minorEastAsia" w:hAnsiTheme="minorEastAsia" w:hint="eastAsia"/>
        </w:rPr>
        <w:t>公正取引委員会が乙に対して納付命令を行い</w:t>
      </w:r>
      <w:r w:rsidR="00207C70">
        <w:rPr>
          <w:rFonts w:asciiTheme="minorEastAsia" w:hAnsiTheme="minorEastAsia" w:hint="eastAsia"/>
        </w:rPr>
        <w:t>、</w:t>
      </w:r>
      <w:r w:rsidR="00F914DF" w:rsidRPr="00432191">
        <w:rPr>
          <w:rFonts w:asciiTheme="minorEastAsia" w:hAnsiTheme="minorEastAsia" w:hint="eastAsia"/>
        </w:rPr>
        <w:t>これが確定したときは</w:t>
      </w:r>
      <w:r w:rsidR="00207C70">
        <w:rPr>
          <w:rFonts w:asciiTheme="minorEastAsia" w:hAnsiTheme="minorEastAsia" w:hint="eastAsia"/>
        </w:rPr>
        <w:t>、</w:t>
      </w:r>
      <w:r w:rsidR="00F914DF" w:rsidRPr="00432191">
        <w:rPr>
          <w:rFonts w:asciiTheme="minorEastAsia" w:hAnsiTheme="minorEastAsia" w:hint="eastAsia"/>
        </w:rPr>
        <w:t>当該納付命令における課徴金の計算の基礎である当該違反する行為の実行期間を除く。）に入札（見積書の提出を含む。）が行われたものであり</w:t>
      </w:r>
      <w:r w:rsidR="00207C70">
        <w:rPr>
          <w:rFonts w:asciiTheme="minorEastAsia" w:hAnsiTheme="minorEastAsia" w:hint="eastAsia"/>
        </w:rPr>
        <w:t>、</w:t>
      </w:r>
      <w:r w:rsidR="00F914DF" w:rsidRPr="00432191">
        <w:rPr>
          <w:rFonts w:asciiTheme="minorEastAsia" w:hAnsiTheme="minorEastAsia" w:hint="eastAsia"/>
        </w:rPr>
        <w:t>かつ</w:t>
      </w:r>
      <w:r w:rsidR="00207C70">
        <w:rPr>
          <w:rFonts w:asciiTheme="minorEastAsia" w:hAnsiTheme="minorEastAsia" w:hint="eastAsia"/>
        </w:rPr>
        <w:t>、</w:t>
      </w:r>
      <w:r w:rsidR="00F914DF" w:rsidRPr="00432191">
        <w:rPr>
          <w:rFonts w:asciiTheme="minorEastAsia" w:hAnsiTheme="minorEastAsia" w:hint="eastAsia"/>
        </w:rPr>
        <w:t>当該取引分野に該当するものであるとき。</w:t>
      </w:r>
    </w:p>
    <w:p w14:paraId="3AE95FAA" w14:textId="22497768" w:rsidR="00F20C1C" w:rsidRPr="00432191" w:rsidRDefault="00F20C1C" w:rsidP="006B546C">
      <w:pPr>
        <w:pStyle w:val="ac"/>
        <w:numPr>
          <w:ilvl w:val="0"/>
          <w:numId w:val="3"/>
        </w:numPr>
        <w:autoSpaceDN w:val="0"/>
        <w:ind w:leftChars="0"/>
        <w:rPr>
          <w:rFonts w:asciiTheme="minorEastAsia" w:hAnsiTheme="minorEastAsia"/>
        </w:rPr>
      </w:pPr>
      <w:r w:rsidRPr="00432191">
        <w:rPr>
          <w:rFonts w:asciiTheme="minorEastAsia" w:hAnsiTheme="minorEastAsia" w:hint="eastAsia"/>
        </w:rPr>
        <w:t xml:space="preserve">　</w:t>
      </w:r>
      <w:r w:rsidR="00F914DF" w:rsidRPr="00432191">
        <w:rPr>
          <w:rFonts w:asciiTheme="minorEastAsia" w:hAnsiTheme="minorEastAsia" w:hint="eastAsia"/>
        </w:rPr>
        <w:t>この契約に関し</w:t>
      </w:r>
      <w:r w:rsidR="00207C70">
        <w:rPr>
          <w:rFonts w:asciiTheme="minorEastAsia" w:hAnsiTheme="minorEastAsia" w:hint="eastAsia"/>
        </w:rPr>
        <w:t>、</w:t>
      </w:r>
      <w:r w:rsidR="00F914DF" w:rsidRPr="00432191">
        <w:rPr>
          <w:rFonts w:asciiTheme="minorEastAsia" w:hAnsiTheme="minorEastAsia" w:hint="eastAsia"/>
        </w:rPr>
        <w:t>乙（法人にあっては</w:t>
      </w:r>
      <w:r w:rsidR="00207C70">
        <w:rPr>
          <w:rFonts w:asciiTheme="minorEastAsia" w:hAnsiTheme="minorEastAsia" w:hint="eastAsia"/>
        </w:rPr>
        <w:t>、</w:t>
      </w:r>
      <w:r w:rsidR="00F914DF" w:rsidRPr="00432191">
        <w:rPr>
          <w:rFonts w:asciiTheme="minorEastAsia" w:hAnsiTheme="minorEastAsia" w:hint="eastAsia"/>
        </w:rPr>
        <w:t>その役員又は使用人を含む。）の刑法（明治40年法律第45号）第96条の</w:t>
      </w:r>
      <w:r w:rsidR="00E21D31" w:rsidRPr="00432191">
        <w:rPr>
          <w:rFonts w:asciiTheme="minorEastAsia" w:hAnsiTheme="minorEastAsia" w:hint="eastAsia"/>
        </w:rPr>
        <w:t>６</w:t>
      </w:r>
      <w:r w:rsidR="00F914DF" w:rsidRPr="00432191">
        <w:rPr>
          <w:rFonts w:asciiTheme="minorEastAsia" w:hAnsiTheme="minorEastAsia" w:hint="eastAsia"/>
        </w:rPr>
        <w:t>又は独占禁止法第89条第１項若しくは第95条第１項第１号に規定する刑が確定したとき。</w:t>
      </w:r>
    </w:p>
    <w:p w14:paraId="2607DA0C" w14:textId="77777777" w:rsidR="00F20C1C" w:rsidRPr="00432191" w:rsidRDefault="00F20C1C" w:rsidP="00054F16">
      <w:pPr>
        <w:pStyle w:val="ac"/>
        <w:numPr>
          <w:ilvl w:val="0"/>
          <w:numId w:val="3"/>
        </w:numPr>
        <w:autoSpaceDN w:val="0"/>
        <w:ind w:leftChars="0"/>
        <w:rPr>
          <w:rFonts w:asciiTheme="minorEastAsia" w:hAnsiTheme="minorEastAsia"/>
        </w:rPr>
      </w:pPr>
      <w:r w:rsidRPr="00432191">
        <w:rPr>
          <w:rFonts w:asciiTheme="minorEastAsia" w:hAnsiTheme="minorEastAsia" w:hint="eastAsia"/>
        </w:rPr>
        <w:t xml:space="preserve">　</w:t>
      </w:r>
      <w:r w:rsidR="00F914DF" w:rsidRPr="00432191">
        <w:rPr>
          <w:rFonts w:asciiTheme="minorEastAsia" w:hAnsiTheme="minorEastAsia" w:hint="eastAsia"/>
        </w:rPr>
        <w:t>乙の刑法第198条に規定する刑が確定したとき。</w:t>
      </w:r>
    </w:p>
    <w:p w14:paraId="1644B74F" w14:textId="77777777" w:rsidR="00F20C1C" w:rsidRPr="00432191" w:rsidRDefault="00F20C1C" w:rsidP="004F1847">
      <w:pPr>
        <w:pStyle w:val="ac"/>
        <w:numPr>
          <w:ilvl w:val="0"/>
          <w:numId w:val="3"/>
        </w:numPr>
        <w:autoSpaceDN w:val="0"/>
        <w:ind w:leftChars="0"/>
        <w:rPr>
          <w:rFonts w:asciiTheme="minorEastAsia" w:hAnsiTheme="minorEastAsia"/>
        </w:rPr>
      </w:pPr>
      <w:r w:rsidRPr="00432191">
        <w:rPr>
          <w:rFonts w:asciiTheme="minorEastAsia" w:hAnsiTheme="minorEastAsia" w:hint="eastAsia"/>
        </w:rPr>
        <w:t xml:space="preserve">　</w:t>
      </w:r>
      <w:r w:rsidR="00F914DF" w:rsidRPr="00432191">
        <w:rPr>
          <w:rFonts w:asciiTheme="minorEastAsia" w:hAnsiTheme="minorEastAsia" w:hint="eastAsia"/>
        </w:rPr>
        <w:t>乙が暴力団排除規則第４条各号のいずれかに該当すると認められるとき。</w:t>
      </w:r>
    </w:p>
    <w:p w14:paraId="653906F9" w14:textId="77777777" w:rsidR="00F914DF" w:rsidRPr="00432191" w:rsidRDefault="00F20C1C" w:rsidP="004F1847">
      <w:pPr>
        <w:pStyle w:val="ac"/>
        <w:numPr>
          <w:ilvl w:val="0"/>
          <w:numId w:val="3"/>
        </w:numPr>
        <w:autoSpaceDN w:val="0"/>
        <w:ind w:leftChars="0"/>
        <w:rPr>
          <w:rFonts w:asciiTheme="minorEastAsia" w:hAnsiTheme="minorEastAsia"/>
        </w:rPr>
      </w:pPr>
      <w:r w:rsidRPr="00432191">
        <w:rPr>
          <w:rFonts w:asciiTheme="minorEastAsia" w:hAnsiTheme="minorEastAsia" w:hint="eastAsia"/>
        </w:rPr>
        <w:t xml:space="preserve">　</w:t>
      </w:r>
      <w:r w:rsidR="00F914DF" w:rsidRPr="00432191">
        <w:rPr>
          <w:rFonts w:asciiTheme="minorEastAsia" w:hAnsiTheme="minorEastAsia" w:hint="eastAsia"/>
        </w:rPr>
        <w:t>乙が第７条の規定に違反したとき。</w:t>
      </w:r>
    </w:p>
    <w:p w14:paraId="57CD5DEA" w14:textId="4A5D3DE7"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第８条の３　前２条の規定によりこの契約が解除された場合は</w:t>
      </w:r>
      <w:r w:rsidR="00207C70">
        <w:rPr>
          <w:rFonts w:asciiTheme="minorEastAsia" w:hAnsiTheme="minorEastAsia" w:hint="eastAsia"/>
        </w:rPr>
        <w:t>、</w:t>
      </w:r>
      <w:r w:rsidRPr="00432191">
        <w:rPr>
          <w:rFonts w:asciiTheme="minorEastAsia" w:hAnsiTheme="minorEastAsia" w:hint="eastAsia"/>
        </w:rPr>
        <w:t>乙は</w:t>
      </w:r>
      <w:r w:rsidR="00207C70">
        <w:rPr>
          <w:rFonts w:asciiTheme="minorEastAsia" w:hAnsiTheme="minorEastAsia" w:hint="eastAsia"/>
        </w:rPr>
        <w:t>、</w:t>
      </w:r>
      <w:r w:rsidRPr="00432191">
        <w:rPr>
          <w:rFonts w:asciiTheme="minorEastAsia" w:hAnsiTheme="minorEastAsia" w:hint="eastAsia"/>
        </w:rPr>
        <w:t>契約金額の10分の１に相当する</w:t>
      </w:r>
      <w:r w:rsidRPr="00432191">
        <w:rPr>
          <w:rFonts w:asciiTheme="minorEastAsia" w:hAnsiTheme="minorEastAsia" w:hint="eastAsia"/>
        </w:rPr>
        <w:lastRenderedPageBreak/>
        <w:t>額を違約金として甲の指定する期間内に支払わなければならない。</w:t>
      </w:r>
    </w:p>
    <w:p w14:paraId="39A036E8" w14:textId="77777777" w:rsidR="00C84A03" w:rsidRPr="00C84A03" w:rsidRDefault="00C84A03" w:rsidP="00C84A03">
      <w:pPr>
        <w:autoSpaceDE w:val="0"/>
        <w:autoSpaceDN w:val="0"/>
        <w:ind w:left="6" w:firstLineChars="100" w:firstLine="210"/>
        <w:rPr>
          <w:rFonts w:ascii="ＭＳ 明朝" w:eastAsia="ＭＳ 明朝" w:hAnsi="FM明朝体" w:cs="Times New Roman"/>
          <w:kern w:val="0"/>
          <w:szCs w:val="21"/>
        </w:rPr>
      </w:pPr>
      <w:r w:rsidRPr="00C84A03">
        <w:rPr>
          <w:rFonts w:ascii="ＭＳ 明朝" w:eastAsia="ＭＳ 明朝" w:hAnsi="FM明朝体" w:cs="Times New Roman" w:hint="eastAsia"/>
          <w:kern w:val="0"/>
          <w:szCs w:val="21"/>
        </w:rPr>
        <w:t>（損害賠償）</w:t>
      </w:r>
    </w:p>
    <w:p w14:paraId="2E405DAD" w14:textId="0EE56DDD" w:rsidR="00C84A03" w:rsidRPr="00C84A03" w:rsidRDefault="00C84A03" w:rsidP="005B635B">
      <w:pPr>
        <w:autoSpaceDN w:val="0"/>
        <w:ind w:left="210" w:hangingChars="100" w:hanging="210"/>
        <w:rPr>
          <w:rFonts w:asciiTheme="minorEastAsia" w:hAnsiTheme="minorEastAsia"/>
          <w:szCs w:val="21"/>
        </w:rPr>
      </w:pPr>
      <w:r w:rsidRPr="00C84A03">
        <w:rPr>
          <w:rFonts w:hint="eastAsia"/>
          <w:szCs w:val="21"/>
        </w:rPr>
        <w:t>第９条　乙は</w:t>
      </w:r>
      <w:r w:rsidR="00207C70">
        <w:rPr>
          <w:rFonts w:hint="eastAsia"/>
          <w:szCs w:val="21"/>
        </w:rPr>
        <w:t>、</w:t>
      </w:r>
      <w:r w:rsidRPr="00C84A03">
        <w:rPr>
          <w:rFonts w:hint="eastAsia"/>
          <w:szCs w:val="21"/>
        </w:rPr>
        <w:t>この契約に定める義務を履行しない</w:t>
      </w:r>
      <w:r>
        <w:rPr>
          <w:rFonts w:hint="eastAsia"/>
          <w:szCs w:val="21"/>
        </w:rPr>
        <w:t>ため甲に損害を与えたときは</w:t>
      </w:r>
      <w:r w:rsidR="00207C70">
        <w:rPr>
          <w:rFonts w:hint="eastAsia"/>
          <w:szCs w:val="21"/>
        </w:rPr>
        <w:t>、</w:t>
      </w:r>
      <w:r w:rsidRPr="005B635B">
        <w:rPr>
          <w:rFonts w:hint="eastAsia"/>
          <w:szCs w:val="21"/>
        </w:rPr>
        <w:t>その損害に相当する金額（第</w:t>
      </w:r>
      <w:r w:rsidRPr="005B635B">
        <w:rPr>
          <w:rFonts w:hint="eastAsia"/>
          <w:szCs w:val="21"/>
        </w:rPr>
        <w:t>11</w:t>
      </w:r>
      <w:r w:rsidRPr="005B635B">
        <w:rPr>
          <w:rFonts w:hint="eastAsia"/>
          <w:szCs w:val="21"/>
        </w:rPr>
        <w:t>条において「損害金」という。）を損害賠償として甲に支払わなければならない</w:t>
      </w:r>
      <w:r w:rsidR="005B635B" w:rsidRPr="005B635B">
        <w:rPr>
          <w:rFonts w:hint="eastAsia"/>
          <w:szCs w:val="21"/>
        </w:rPr>
        <w:t>。</w:t>
      </w:r>
      <w:r w:rsidRPr="005B635B">
        <w:rPr>
          <w:rFonts w:hint="eastAsia"/>
          <w:szCs w:val="21"/>
        </w:rPr>
        <w:t>ただし</w:t>
      </w:r>
      <w:r w:rsidR="00207C70">
        <w:rPr>
          <w:rFonts w:hint="eastAsia"/>
          <w:szCs w:val="21"/>
        </w:rPr>
        <w:t>、</w:t>
      </w:r>
      <w:r w:rsidRPr="005B635B">
        <w:rPr>
          <w:rFonts w:hint="eastAsia"/>
          <w:szCs w:val="21"/>
        </w:rPr>
        <w:t>義務の不履行が乙の責めに帰す</w:t>
      </w:r>
      <w:r w:rsidR="00954A3D">
        <w:rPr>
          <w:rFonts w:hint="eastAsia"/>
          <w:szCs w:val="21"/>
        </w:rPr>
        <w:t>る</w:t>
      </w:r>
      <w:r w:rsidRPr="005B635B">
        <w:rPr>
          <w:rFonts w:hint="eastAsia"/>
          <w:szCs w:val="21"/>
        </w:rPr>
        <w:t>ことのできない事由によるものである場合は</w:t>
      </w:r>
      <w:r w:rsidR="00207C70">
        <w:rPr>
          <w:rFonts w:hint="eastAsia"/>
          <w:szCs w:val="21"/>
        </w:rPr>
        <w:t>、</w:t>
      </w:r>
      <w:r w:rsidRPr="005B635B">
        <w:rPr>
          <w:rFonts w:hint="eastAsia"/>
          <w:szCs w:val="21"/>
        </w:rPr>
        <w:t>この限りでない。</w:t>
      </w:r>
    </w:p>
    <w:p w14:paraId="480C483C" w14:textId="218F19DE" w:rsidR="00C84A03" w:rsidRPr="005B635B" w:rsidRDefault="005B635B" w:rsidP="005B635B">
      <w:pPr>
        <w:autoSpaceDN w:val="0"/>
        <w:ind w:left="210" w:hangingChars="100" w:hanging="210"/>
        <w:rPr>
          <w:rFonts w:asciiTheme="minorEastAsia" w:hAnsiTheme="minorEastAsia"/>
          <w:szCs w:val="21"/>
        </w:rPr>
      </w:pPr>
      <w:r w:rsidRPr="005B635B">
        <w:rPr>
          <w:rFonts w:hint="eastAsia"/>
          <w:szCs w:val="21"/>
        </w:rPr>
        <w:t>２　甲は</w:t>
      </w:r>
      <w:r w:rsidR="00207C70">
        <w:rPr>
          <w:rFonts w:hint="eastAsia"/>
          <w:szCs w:val="21"/>
        </w:rPr>
        <w:t>、</w:t>
      </w:r>
      <w:r w:rsidRPr="005B635B">
        <w:rPr>
          <w:rFonts w:hint="eastAsia"/>
          <w:szCs w:val="21"/>
        </w:rPr>
        <w:t>第８条</w:t>
      </w:r>
      <w:r w:rsidRPr="005B635B">
        <w:rPr>
          <w:rFonts w:hAnsi="ＭＳ 明朝" w:hint="eastAsia"/>
          <w:szCs w:val="21"/>
        </w:rPr>
        <w:t>及び第８条の２の規定によりこの契約を解除した</w:t>
      </w:r>
      <w:r w:rsidR="00954A3D">
        <w:rPr>
          <w:rFonts w:hAnsi="ＭＳ 明朝" w:hint="eastAsia"/>
          <w:szCs w:val="21"/>
        </w:rPr>
        <w:t>場合</w:t>
      </w:r>
      <w:r w:rsidRPr="005B635B">
        <w:rPr>
          <w:rFonts w:hAnsi="ＭＳ 明朝" w:hint="eastAsia"/>
          <w:szCs w:val="21"/>
        </w:rPr>
        <w:t>において</w:t>
      </w:r>
      <w:r w:rsidR="00207C70">
        <w:rPr>
          <w:rFonts w:hAnsi="ＭＳ 明朝" w:hint="eastAsia"/>
          <w:szCs w:val="21"/>
        </w:rPr>
        <w:t>、</w:t>
      </w:r>
      <w:r w:rsidRPr="005B635B">
        <w:rPr>
          <w:rFonts w:hAnsi="ＭＳ 明朝" w:hint="eastAsia"/>
          <w:szCs w:val="21"/>
        </w:rPr>
        <w:t>前条に定める違約金の額を超える損害がある</w:t>
      </w:r>
      <w:r w:rsidR="00954A3D">
        <w:rPr>
          <w:rFonts w:hAnsi="ＭＳ 明朝" w:hint="eastAsia"/>
          <w:szCs w:val="21"/>
        </w:rPr>
        <w:t>とき</w:t>
      </w:r>
      <w:r w:rsidRPr="005B635B">
        <w:rPr>
          <w:rFonts w:hAnsi="ＭＳ 明朝" w:hint="eastAsia"/>
          <w:szCs w:val="21"/>
        </w:rPr>
        <w:t>は</w:t>
      </w:r>
      <w:r w:rsidR="00207C70">
        <w:rPr>
          <w:rFonts w:hAnsi="ＭＳ 明朝" w:hint="eastAsia"/>
          <w:szCs w:val="21"/>
        </w:rPr>
        <w:t>、</w:t>
      </w:r>
      <w:r w:rsidRPr="005B635B">
        <w:rPr>
          <w:rFonts w:hAnsi="ＭＳ 明朝" w:hint="eastAsia"/>
          <w:szCs w:val="21"/>
        </w:rPr>
        <w:t>乙に対してその超過分につき賠償を請求することができる。</w:t>
      </w:r>
    </w:p>
    <w:p w14:paraId="7C98C394" w14:textId="77777777" w:rsidR="00F914DF" w:rsidRPr="00432191" w:rsidRDefault="00F914DF" w:rsidP="00812E71">
      <w:pPr>
        <w:autoSpaceDN w:val="0"/>
        <w:rPr>
          <w:rFonts w:asciiTheme="minorEastAsia" w:hAnsiTheme="minorEastAsia"/>
        </w:rPr>
      </w:pPr>
      <w:r w:rsidRPr="00432191">
        <w:rPr>
          <w:rFonts w:asciiTheme="minorEastAsia" w:hAnsiTheme="minorEastAsia" w:hint="eastAsia"/>
        </w:rPr>
        <w:t xml:space="preserve">　（賠償の予約）</w:t>
      </w:r>
    </w:p>
    <w:p w14:paraId="0B940259" w14:textId="262D4902" w:rsidR="00F914DF" w:rsidRPr="00432191" w:rsidRDefault="00726FCD" w:rsidP="00812E71">
      <w:pPr>
        <w:autoSpaceDN w:val="0"/>
        <w:ind w:left="210" w:hangingChars="100" w:hanging="210"/>
        <w:rPr>
          <w:rFonts w:asciiTheme="minorEastAsia" w:hAnsiTheme="minorEastAsia"/>
        </w:rPr>
      </w:pPr>
      <w:r w:rsidRPr="00432191">
        <w:rPr>
          <w:rFonts w:asciiTheme="minorEastAsia" w:hAnsiTheme="minorEastAsia" w:hint="eastAsia"/>
        </w:rPr>
        <w:t>第</w:t>
      </w:r>
      <w:r w:rsidR="005B635B">
        <w:rPr>
          <w:rFonts w:asciiTheme="minorEastAsia" w:hAnsiTheme="minorEastAsia" w:hint="eastAsia"/>
        </w:rPr>
        <w:t>10</w:t>
      </w:r>
      <w:r w:rsidRPr="00432191">
        <w:rPr>
          <w:rFonts w:asciiTheme="minorEastAsia" w:hAnsiTheme="minorEastAsia" w:hint="eastAsia"/>
        </w:rPr>
        <w:t>条　乙は</w:t>
      </w:r>
      <w:r w:rsidR="00207C70">
        <w:rPr>
          <w:rFonts w:asciiTheme="minorEastAsia" w:hAnsiTheme="minorEastAsia" w:hint="eastAsia"/>
        </w:rPr>
        <w:t>、</w:t>
      </w:r>
      <w:r w:rsidRPr="00432191">
        <w:rPr>
          <w:rFonts w:asciiTheme="minorEastAsia" w:hAnsiTheme="minorEastAsia" w:hint="eastAsia"/>
        </w:rPr>
        <w:t>第８条の２</w:t>
      </w:r>
      <w:r w:rsidR="00F914DF" w:rsidRPr="00432191">
        <w:rPr>
          <w:rFonts w:asciiTheme="minorEastAsia" w:hAnsiTheme="minorEastAsia" w:hint="eastAsia"/>
        </w:rPr>
        <w:t>第１号から</w:t>
      </w:r>
      <w:r w:rsidR="00F914DF" w:rsidRPr="00A8052A">
        <w:rPr>
          <w:rFonts w:asciiTheme="minorEastAsia" w:hAnsiTheme="minorEastAsia" w:hint="eastAsia"/>
        </w:rPr>
        <w:t>第４号</w:t>
      </w:r>
      <w:r w:rsidR="00C46AD8" w:rsidRPr="00A8052A">
        <w:rPr>
          <w:rFonts w:asciiTheme="minorEastAsia" w:hAnsiTheme="minorEastAsia" w:hint="eastAsia"/>
        </w:rPr>
        <w:t>まで</w:t>
      </w:r>
      <w:r w:rsidR="00F914DF" w:rsidRPr="00A8052A">
        <w:rPr>
          <w:rFonts w:asciiTheme="minorEastAsia" w:hAnsiTheme="minorEastAsia" w:hint="eastAsia"/>
        </w:rPr>
        <w:t>のいずれかに該当するときは</w:t>
      </w:r>
      <w:r w:rsidR="00207C70">
        <w:rPr>
          <w:rFonts w:asciiTheme="minorEastAsia" w:hAnsiTheme="minorEastAsia" w:hint="eastAsia"/>
        </w:rPr>
        <w:t>、</w:t>
      </w:r>
      <w:r w:rsidR="00F914DF" w:rsidRPr="00A8052A">
        <w:rPr>
          <w:rFonts w:asciiTheme="minorEastAsia" w:hAnsiTheme="minorEastAsia" w:hint="eastAsia"/>
        </w:rPr>
        <w:t>甲が契約を解除するか否かにかかわらず</w:t>
      </w:r>
      <w:r w:rsidR="00207C70">
        <w:rPr>
          <w:rFonts w:asciiTheme="minorEastAsia" w:hAnsiTheme="minorEastAsia" w:hint="eastAsia"/>
        </w:rPr>
        <w:t>、</w:t>
      </w:r>
      <w:r w:rsidR="00F914DF" w:rsidRPr="00A8052A">
        <w:rPr>
          <w:rFonts w:asciiTheme="minorEastAsia" w:hAnsiTheme="minorEastAsia" w:hint="eastAsia"/>
        </w:rPr>
        <w:t>甲の請求に基づき</w:t>
      </w:r>
      <w:r w:rsidR="00207C70">
        <w:rPr>
          <w:rFonts w:asciiTheme="minorEastAsia" w:hAnsiTheme="minorEastAsia" w:hint="eastAsia"/>
        </w:rPr>
        <w:t>、</w:t>
      </w:r>
      <w:r w:rsidR="00F914DF" w:rsidRPr="00A8052A">
        <w:rPr>
          <w:rFonts w:asciiTheme="minorEastAsia" w:hAnsiTheme="minorEastAsia" w:hint="eastAsia"/>
        </w:rPr>
        <w:t>契約金額の10分の２に</w:t>
      </w:r>
      <w:r w:rsidR="00F914DF" w:rsidRPr="00432191">
        <w:rPr>
          <w:rFonts w:asciiTheme="minorEastAsia" w:hAnsiTheme="minorEastAsia" w:hint="eastAsia"/>
        </w:rPr>
        <w:t>相当する額を賠償金として甲の指定する期間内に支払わなければならない。契約の履行が完了した後においても同様とする。</w:t>
      </w:r>
    </w:p>
    <w:p w14:paraId="42655F43" w14:textId="7B6B429C" w:rsidR="00872869" w:rsidRPr="00872869" w:rsidRDefault="00872869" w:rsidP="00872869">
      <w:pPr>
        <w:autoSpaceDE w:val="0"/>
        <w:autoSpaceDN w:val="0"/>
        <w:ind w:left="210" w:hangingChars="100" w:hanging="210"/>
        <w:rPr>
          <w:rFonts w:ascii="ＭＳ 明朝" w:eastAsia="ＭＳ 明朝" w:hAnsi="ＭＳ 明朝" w:cs="Times New Roman"/>
          <w:kern w:val="0"/>
          <w:szCs w:val="21"/>
        </w:rPr>
      </w:pPr>
      <w:r w:rsidRPr="00872869">
        <w:rPr>
          <w:rFonts w:ascii="ＭＳ 明朝" w:eastAsia="ＭＳ 明朝" w:hAnsi="ＭＳ 明朝" w:cs="Times New Roman" w:hint="eastAsia"/>
          <w:kern w:val="0"/>
          <w:szCs w:val="21"/>
        </w:rPr>
        <w:t>２　甲は</w:t>
      </w:r>
      <w:r w:rsidR="00207C70">
        <w:rPr>
          <w:rFonts w:ascii="ＭＳ 明朝" w:eastAsia="ＭＳ 明朝" w:hAnsi="ＭＳ 明朝" w:cs="Times New Roman" w:hint="eastAsia"/>
          <w:kern w:val="0"/>
          <w:szCs w:val="21"/>
        </w:rPr>
        <w:t>、</w:t>
      </w:r>
      <w:r w:rsidRPr="00872869">
        <w:rPr>
          <w:rFonts w:ascii="ＭＳ 明朝" w:eastAsia="ＭＳ 明朝" w:hAnsi="ＭＳ 明朝" w:cs="Times New Roman" w:hint="eastAsia"/>
          <w:kern w:val="0"/>
          <w:szCs w:val="21"/>
        </w:rPr>
        <w:t>甲に生じた実際の損害額が前項に規定する賠償金の額を超える場合において</w:t>
      </w:r>
      <w:r w:rsidR="00207C70">
        <w:rPr>
          <w:rFonts w:ascii="ＭＳ 明朝" w:eastAsia="ＭＳ 明朝" w:hAnsi="ＭＳ 明朝" w:cs="Times New Roman" w:hint="eastAsia"/>
          <w:kern w:val="0"/>
          <w:szCs w:val="21"/>
        </w:rPr>
        <w:t>、</w:t>
      </w:r>
      <w:r w:rsidRPr="00872869">
        <w:rPr>
          <w:rFonts w:ascii="ＭＳ 明朝" w:eastAsia="ＭＳ 明朝" w:hAnsi="ＭＳ 明朝" w:cs="Times New Roman" w:hint="eastAsia"/>
          <w:kern w:val="0"/>
          <w:szCs w:val="21"/>
        </w:rPr>
        <w:t>甲が当該賠償額の超過分につき賠償を請求することができる。</w:t>
      </w:r>
    </w:p>
    <w:p w14:paraId="2E1F116C" w14:textId="77777777" w:rsidR="00F914DF" w:rsidRPr="00432191" w:rsidRDefault="00F914DF" w:rsidP="00812E71">
      <w:pPr>
        <w:autoSpaceDN w:val="0"/>
        <w:rPr>
          <w:rFonts w:asciiTheme="minorEastAsia" w:hAnsiTheme="minorEastAsia"/>
        </w:rPr>
      </w:pPr>
      <w:r w:rsidRPr="00432191">
        <w:rPr>
          <w:rFonts w:asciiTheme="minorEastAsia" w:hAnsiTheme="minorEastAsia" w:hint="eastAsia"/>
        </w:rPr>
        <w:t xml:space="preserve">　（賠償金等の徴収）</w:t>
      </w:r>
    </w:p>
    <w:p w14:paraId="78EC1D58" w14:textId="2C9D29B2"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第</w:t>
      </w:r>
      <w:r w:rsidR="005B635B">
        <w:rPr>
          <w:rFonts w:asciiTheme="minorEastAsia" w:hAnsiTheme="minorEastAsia" w:hint="eastAsia"/>
          <w:kern w:val="0"/>
        </w:rPr>
        <w:t>11</w:t>
      </w:r>
      <w:r w:rsidRPr="00432191">
        <w:rPr>
          <w:rFonts w:asciiTheme="minorEastAsia" w:hAnsiTheme="minorEastAsia" w:hint="eastAsia"/>
        </w:rPr>
        <w:t>条　乙がこの契約に基づく賠償金</w:t>
      </w:r>
      <w:r w:rsidR="00207C70">
        <w:rPr>
          <w:rFonts w:asciiTheme="minorEastAsia" w:hAnsiTheme="minorEastAsia" w:hint="eastAsia"/>
        </w:rPr>
        <w:t>、</w:t>
      </w:r>
      <w:r w:rsidRPr="00432191">
        <w:rPr>
          <w:rFonts w:asciiTheme="minorEastAsia" w:hAnsiTheme="minorEastAsia" w:hint="eastAsia"/>
        </w:rPr>
        <w:t>損害金</w:t>
      </w:r>
      <w:r w:rsidR="00207C70">
        <w:rPr>
          <w:rFonts w:asciiTheme="minorEastAsia" w:hAnsiTheme="minorEastAsia" w:hint="eastAsia"/>
        </w:rPr>
        <w:t>、</w:t>
      </w:r>
      <w:r w:rsidRPr="00432191">
        <w:rPr>
          <w:rFonts w:asciiTheme="minorEastAsia" w:hAnsiTheme="minorEastAsia" w:hint="eastAsia"/>
        </w:rPr>
        <w:t>違約金</w:t>
      </w:r>
      <w:r w:rsidR="005B635B">
        <w:rPr>
          <w:rFonts w:asciiTheme="minorEastAsia" w:hAnsiTheme="minorEastAsia" w:hint="eastAsia"/>
        </w:rPr>
        <w:t>又は延滞違約金</w:t>
      </w:r>
      <w:r w:rsidRPr="00432191">
        <w:rPr>
          <w:rFonts w:asciiTheme="minorEastAsia" w:hAnsiTheme="minorEastAsia" w:hint="eastAsia"/>
        </w:rPr>
        <w:t>を甲の指定する期間内に支払わないときは</w:t>
      </w:r>
      <w:r w:rsidR="00207C70">
        <w:rPr>
          <w:rFonts w:asciiTheme="minorEastAsia" w:hAnsiTheme="minorEastAsia" w:hint="eastAsia"/>
        </w:rPr>
        <w:t>、</w:t>
      </w:r>
      <w:r w:rsidR="0001623A" w:rsidRPr="00432191">
        <w:rPr>
          <w:rFonts w:asciiTheme="minorEastAsia" w:hAnsiTheme="minorEastAsia" w:hint="eastAsia"/>
        </w:rPr>
        <w:t>甲は</w:t>
      </w:r>
      <w:r w:rsidR="00207C70">
        <w:rPr>
          <w:rFonts w:asciiTheme="minorEastAsia" w:hAnsiTheme="minorEastAsia" w:hint="eastAsia"/>
        </w:rPr>
        <w:t>、</w:t>
      </w:r>
      <w:r w:rsidR="0001623A" w:rsidRPr="00432191">
        <w:rPr>
          <w:rFonts w:asciiTheme="minorEastAsia" w:hAnsiTheme="minorEastAsia" w:hint="eastAsia"/>
        </w:rPr>
        <w:t>その支払わない額に甲の指定する期間を経過した日から</w:t>
      </w:r>
      <w:r w:rsidR="005B635B">
        <w:rPr>
          <w:rFonts w:asciiTheme="minorEastAsia" w:hAnsiTheme="minorEastAsia" w:hint="eastAsia"/>
        </w:rPr>
        <w:t>契約</w:t>
      </w:r>
      <w:r w:rsidR="0001623A" w:rsidRPr="00432191">
        <w:rPr>
          <w:rFonts w:asciiTheme="minorEastAsia" w:hAnsiTheme="minorEastAsia" w:hint="eastAsia"/>
        </w:rPr>
        <w:t>代金</w:t>
      </w:r>
      <w:r w:rsidRPr="00432191">
        <w:rPr>
          <w:rFonts w:asciiTheme="minorEastAsia" w:hAnsiTheme="minorEastAsia" w:hint="eastAsia"/>
        </w:rPr>
        <w:t>支払いの日まで</w:t>
      </w:r>
      <w:r w:rsidR="00207C70">
        <w:rPr>
          <w:rFonts w:asciiTheme="minorEastAsia" w:hAnsiTheme="minorEastAsia" w:hint="eastAsia"/>
        </w:rPr>
        <w:t>、</w:t>
      </w:r>
      <w:r w:rsidRPr="00432191">
        <w:rPr>
          <w:rFonts w:asciiTheme="minorEastAsia" w:hAnsiTheme="minorEastAsia" w:hint="eastAsia"/>
        </w:rPr>
        <w:t>契約締結日における支払遅延防止法</w:t>
      </w:r>
      <w:r w:rsidR="0001623A" w:rsidRPr="00432191">
        <w:rPr>
          <w:rFonts w:asciiTheme="minorEastAsia" w:hAnsiTheme="minorEastAsia" w:hint="eastAsia"/>
        </w:rPr>
        <w:t>の率の割合で計算した遅延利息を付した額と</w:t>
      </w:r>
      <w:r w:rsidR="00207C70">
        <w:rPr>
          <w:rFonts w:asciiTheme="minorEastAsia" w:hAnsiTheme="minorEastAsia" w:hint="eastAsia"/>
        </w:rPr>
        <w:t>、</w:t>
      </w:r>
      <w:r w:rsidR="0001623A" w:rsidRPr="00432191">
        <w:rPr>
          <w:rFonts w:asciiTheme="minorEastAsia" w:hAnsiTheme="minorEastAsia" w:hint="eastAsia"/>
        </w:rPr>
        <w:t>甲が支払うべき契約代金</w:t>
      </w:r>
      <w:r w:rsidRPr="00432191">
        <w:rPr>
          <w:rFonts w:asciiTheme="minorEastAsia" w:hAnsiTheme="minorEastAsia" w:hint="eastAsia"/>
        </w:rPr>
        <w:t>とを相殺し</w:t>
      </w:r>
      <w:r w:rsidR="00207C70">
        <w:rPr>
          <w:rFonts w:asciiTheme="minorEastAsia" w:hAnsiTheme="minorEastAsia" w:hint="eastAsia"/>
        </w:rPr>
        <w:t>、</w:t>
      </w:r>
      <w:r w:rsidRPr="00432191">
        <w:rPr>
          <w:rFonts w:asciiTheme="minorEastAsia" w:hAnsiTheme="minorEastAsia" w:hint="eastAsia"/>
        </w:rPr>
        <w:t>なお不足があるときは追徴する。</w:t>
      </w:r>
    </w:p>
    <w:p w14:paraId="152EB341" w14:textId="495E999B" w:rsidR="00F914DF" w:rsidRPr="00432191" w:rsidRDefault="00266041" w:rsidP="00812E71">
      <w:pPr>
        <w:autoSpaceDN w:val="0"/>
        <w:ind w:left="210" w:hangingChars="100" w:hanging="210"/>
        <w:rPr>
          <w:rFonts w:asciiTheme="minorEastAsia" w:hAnsiTheme="minorEastAsia"/>
        </w:rPr>
      </w:pPr>
      <w:r w:rsidRPr="00432191">
        <w:rPr>
          <w:rFonts w:asciiTheme="minorEastAsia" w:hAnsiTheme="minorEastAsia" w:hint="eastAsia"/>
        </w:rPr>
        <w:t>２　前項の追徴をする場合には</w:t>
      </w:r>
      <w:r w:rsidR="00207C70">
        <w:rPr>
          <w:rFonts w:asciiTheme="minorEastAsia" w:hAnsiTheme="minorEastAsia" w:hint="eastAsia"/>
        </w:rPr>
        <w:t>、</w:t>
      </w:r>
      <w:r w:rsidRPr="00432191">
        <w:rPr>
          <w:rFonts w:asciiTheme="minorEastAsia" w:hAnsiTheme="minorEastAsia" w:hint="eastAsia"/>
        </w:rPr>
        <w:t>甲は</w:t>
      </w:r>
      <w:r w:rsidR="00207C70">
        <w:rPr>
          <w:rFonts w:asciiTheme="minorEastAsia" w:hAnsiTheme="minorEastAsia" w:hint="eastAsia"/>
        </w:rPr>
        <w:t>、</w:t>
      </w:r>
      <w:r w:rsidRPr="00432191">
        <w:rPr>
          <w:rFonts w:asciiTheme="minorEastAsia" w:hAnsiTheme="minorEastAsia" w:hint="eastAsia"/>
        </w:rPr>
        <w:t>乙から遅滞</w:t>
      </w:r>
      <w:r w:rsidR="00F914DF" w:rsidRPr="00432191">
        <w:rPr>
          <w:rFonts w:asciiTheme="minorEastAsia" w:hAnsiTheme="minorEastAsia" w:hint="eastAsia"/>
        </w:rPr>
        <w:t>日数につき契約締結日における支払遅延防止法の率の割合で計算した額の遅延利息を徴収する。ただし</w:t>
      </w:r>
      <w:r w:rsidR="00207C70">
        <w:rPr>
          <w:rFonts w:asciiTheme="minorEastAsia" w:hAnsiTheme="minorEastAsia" w:hint="eastAsia"/>
        </w:rPr>
        <w:t>、</w:t>
      </w:r>
      <w:r w:rsidR="00F914DF" w:rsidRPr="00432191">
        <w:rPr>
          <w:rFonts w:asciiTheme="minorEastAsia" w:hAnsiTheme="minorEastAsia" w:hint="eastAsia"/>
        </w:rPr>
        <w:t>計算した遅延利息の額が</w:t>
      </w:r>
      <w:r w:rsidR="00207C70">
        <w:rPr>
          <w:rFonts w:asciiTheme="minorEastAsia" w:hAnsiTheme="minorEastAsia" w:hint="eastAsia"/>
        </w:rPr>
        <w:t>、</w:t>
      </w:r>
      <w:r w:rsidR="00F914DF" w:rsidRPr="00432191">
        <w:rPr>
          <w:rFonts w:asciiTheme="minorEastAsia" w:hAnsiTheme="minorEastAsia" w:hint="eastAsia"/>
        </w:rPr>
        <w:t>100円に満たないときは</w:t>
      </w:r>
      <w:r w:rsidR="00207C70">
        <w:rPr>
          <w:rFonts w:asciiTheme="minorEastAsia" w:hAnsiTheme="minorEastAsia" w:hint="eastAsia"/>
        </w:rPr>
        <w:t>、</w:t>
      </w:r>
      <w:r w:rsidR="00F914DF" w:rsidRPr="00432191">
        <w:rPr>
          <w:rFonts w:asciiTheme="minorEastAsia" w:hAnsiTheme="minorEastAsia" w:hint="eastAsia"/>
        </w:rPr>
        <w:t>この限りでない。</w:t>
      </w:r>
    </w:p>
    <w:p w14:paraId="3B9F88E0" w14:textId="77777777" w:rsidR="00F914DF" w:rsidRPr="00432191" w:rsidRDefault="00F914DF" w:rsidP="00812E71">
      <w:pPr>
        <w:autoSpaceDN w:val="0"/>
        <w:rPr>
          <w:rFonts w:asciiTheme="minorEastAsia" w:hAnsiTheme="minorEastAsia"/>
        </w:rPr>
      </w:pPr>
      <w:r w:rsidRPr="00432191">
        <w:rPr>
          <w:rFonts w:asciiTheme="minorEastAsia" w:hAnsiTheme="minorEastAsia" w:hint="eastAsia"/>
        </w:rPr>
        <w:t xml:space="preserve">　（年当たりの割合の基礎となる日数）</w:t>
      </w:r>
    </w:p>
    <w:p w14:paraId="7252BF0E" w14:textId="7E08F9CA"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第</w:t>
      </w:r>
      <w:r w:rsidR="00E21D31" w:rsidRPr="00432191">
        <w:rPr>
          <w:rFonts w:asciiTheme="minorEastAsia" w:hAnsiTheme="minorEastAsia" w:hint="eastAsia"/>
          <w:kern w:val="0"/>
        </w:rPr>
        <w:t>1</w:t>
      </w:r>
      <w:r w:rsidR="005B635B">
        <w:rPr>
          <w:rFonts w:asciiTheme="minorEastAsia" w:hAnsiTheme="minorEastAsia"/>
          <w:kern w:val="0"/>
        </w:rPr>
        <w:t>2</w:t>
      </w:r>
      <w:r w:rsidR="00F14D80" w:rsidRPr="00432191">
        <w:rPr>
          <w:rFonts w:asciiTheme="minorEastAsia" w:hAnsiTheme="minorEastAsia" w:hint="eastAsia"/>
        </w:rPr>
        <w:t>条　第５条第２項及び第４項並びに前</w:t>
      </w:r>
      <w:r w:rsidRPr="00432191">
        <w:rPr>
          <w:rFonts w:asciiTheme="minorEastAsia" w:hAnsiTheme="minorEastAsia" w:hint="eastAsia"/>
        </w:rPr>
        <w:t>条の規定による遅延利息及び</w:t>
      </w:r>
      <w:r w:rsidR="00780A8D">
        <w:rPr>
          <w:rFonts w:asciiTheme="minorEastAsia" w:hAnsiTheme="minorEastAsia" w:hint="eastAsia"/>
        </w:rPr>
        <w:t>延滞違約金</w:t>
      </w:r>
      <w:r w:rsidRPr="00432191">
        <w:rPr>
          <w:rFonts w:asciiTheme="minorEastAsia" w:hAnsiTheme="minorEastAsia" w:hint="eastAsia"/>
        </w:rPr>
        <w:t>等の額を計算する場合における年当たりの割合は</w:t>
      </w:r>
      <w:r w:rsidR="00207C70">
        <w:rPr>
          <w:rFonts w:asciiTheme="minorEastAsia" w:hAnsiTheme="minorEastAsia" w:hint="eastAsia"/>
        </w:rPr>
        <w:t>、</w:t>
      </w:r>
      <w:r w:rsidRPr="00432191">
        <w:rPr>
          <w:rFonts w:asciiTheme="minorEastAsia" w:hAnsiTheme="minorEastAsia" w:hint="eastAsia"/>
        </w:rPr>
        <w:t>閏年の日を含む期間についても</w:t>
      </w:r>
      <w:r w:rsidR="00207C70">
        <w:rPr>
          <w:rFonts w:asciiTheme="minorEastAsia" w:hAnsiTheme="minorEastAsia" w:hint="eastAsia"/>
        </w:rPr>
        <w:t>、</w:t>
      </w:r>
      <w:r w:rsidRPr="00432191">
        <w:rPr>
          <w:rFonts w:asciiTheme="minorEastAsia" w:hAnsiTheme="minorEastAsia" w:hint="eastAsia"/>
        </w:rPr>
        <w:t>365日当たりの割合とする。</w:t>
      </w:r>
    </w:p>
    <w:p w14:paraId="36A91F1C" w14:textId="6D8235A5" w:rsidR="005B635B" w:rsidRPr="005B635B" w:rsidRDefault="005B635B" w:rsidP="005B635B">
      <w:pPr>
        <w:autoSpaceDN w:val="0"/>
        <w:ind w:firstLineChars="100" w:firstLine="210"/>
        <w:rPr>
          <w:rFonts w:asciiTheme="minorEastAsia" w:hAnsiTheme="minorEastAsia"/>
          <w:szCs w:val="21"/>
        </w:rPr>
      </w:pPr>
      <w:r w:rsidRPr="005B635B">
        <w:rPr>
          <w:rFonts w:hint="eastAsia"/>
          <w:szCs w:val="21"/>
        </w:rPr>
        <w:t>（契約不適合責任）</w:t>
      </w:r>
    </w:p>
    <w:p w14:paraId="111B4353" w14:textId="33E8B4A9" w:rsidR="005B635B" w:rsidRDefault="005B635B" w:rsidP="005B635B">
      <w:pPr>
        <w:autoSpaceDN w:val="0"/>
        <w:ind w:left="210" w:hangingChars="100" w:hanging="210"/>
        <w:rPr>
          <w:szCs w:val="21"/>
        </w:rPr>
      </w:pPr>
      <w:r w:rsidRPr="005B635B">
        <w:rPr>
          <w:rFonts w:asciiTheme="minorEastAsia" w:hAnsiTheme="minorEastAsia" w:hint="eastAsia"/>
          <w:szCs w:val="21"/>
        </w:rPr>
        <w:t>第1</w:t>
      </w:r>
      <w:r w:rsidRPr="005B635B">
        <w:rPr>
          <w:rFonts w:asciiTheme="minorEastAsia" w:hAnsiTheme="minorEastAsia"/>
          <w:szCs w:val="21"/>
        </w:rPr>
        <w:t>3</w:t>
      </w:r>
      <w:r w:rsidRPr="005B635B">
        <w:rPr>
          <w:rFonts w:asciiTheme="minorEastAsia" w:hAnsiTheme="minorEastAsia" w:hint="eastAsia"/>
          <w:szCs w:val="21"/>
        </w:rPr>
        <w:t>条</w:t>
      </w:r>
      <w:r w:rsidRPr="005B635B">
        <w:rPr>
          <w:rFonts w:hint="eastAsia"/>
          <w:szCs w:val="21"/>
        </w:rPr>
        <w:t xml:space="preserve">　甲は</w:t>
      </w:r>
      <w:r w:rsidR="00207C70">
        <w:rPr>
          <w:rFonts w:hint="eastAsia"/>
          <w:szCs w:val="21"/>
        </w:rPr>
        <w:t>、</w:t>
      </w:r>
      <w:r w:rsidRPr="005B635B">
        <w:rPr>
          <w:rFonts w:hint="eastAsia"/>
          <w:szCs w:val="21"/>
        </w:rPr>
        <w:t>仕様書等に定める内容若しくは当該物品の種類</w:t>
      </w:r>
      <w:r w:rsidR="00207C70">
        <w:rPr>
          <w:rFonts w:hint="eastAsia"/>
          <w:szCs w:val="21"/>
        </w:rPr>
        <w:t>、</w:t>
      </w:r>
      <w:r w:rsidRPr="005B635B">
        <w:rPr>
          <w:rFonts w:hint="eastAsia"/>
          <w:szCs w:val="21"/>
        </w:rPr>
        <w:t>品質又は数量に関して契約の内容に適合しない状態（以下この条において「契約不適合」という。）があるときは</w:t>
      </w:r>
      <w:r w:rsidR="00207C70">
        <w:rPr>
          <w:rFonts w:hint="eastAsia"/>
          <w:szCs w:val="21"/>
        </w:rPr>
        <w:t>、</w:t>
      </w:r>
      <w:r w:rsidRPr="005B635B">
        <w:rPr>
          <w:rFonts w:hint="eastAsia"/>
          <w:szCs w:val="21"/>
        </w:rPr>
        <w:t>乙に対してその契約不適合の修補</w:t>
      </w:r>
      <w:r w:rsidR="00207C70">
        <w:rPr>
          <w:rFonts w:hint="eastAsia"/>
          <w:szCs w:val="21"/>
        </w:rPr>
        <w:t>、</w:t>
      </w:r>
      <w:r w:rsidRPr="005B635B">
        <w:rPr>
          <w:rFonts w:hint="eastAsia"/>
          <w:szCs w:val="21"/>
        </w:rPr>
        <w:t>交換</w:t>
      </w:r>
      <w:r w:rsidR="00207C70">
        <w:rPr>
          <w:rFonts w:hint="eastAsia"/>
          <w:szCs w:val="21"/>
        </w:rPr>
        <w:t>、</w:t>
      </w:r>
      <w:r w:rsidRPr="005B635B">
        <w:rPr>
          <w:rFonts w:hint="eastAsia"/>
          <w:szCs w:val="21"/>
        </w:rPr>
        <w:t>補充その他の方法による履行の追完を請求（以下この条において「追完請求」という。）することができる。</w:t>
      </w:r>
    </w:p>
    <w:p w14:paraId="43B2242E" w14:textId="360E117E" w:rsidR="005B635B" w:rsidRPr="00222E03" w:rsidRDefault="00403A8F" w:rsidP="005B635B">
      <w:pPr>
        <w:autoSpaceDN w:val="0"/>
        <w:ind w:left="210" w:hangingChars="100" w:hanging="210"/>
        <w:rPr>
          <w:szCs w:val="21"/>
        </w:rPr>
      </w:pPr>
      <w:r>
        <w:rPr>
          <w:rFonts w:hint="eastAsia"/>
          <w:szCs w:val="21"/>
        </w:rPr>
        <w:t>２　前</w:t>
      </w:r>
      <w:r w:rsidR="00222E03" w:rsidRPr="00222E03">
        <w:rPr>
          <w:rFonts w:hint="eastAsia"/>
          <w:szCs w:val="21"/>
        </w:rPr>
        <w:t>項の場合において</w:t>
      </w:r>
      <w:r w:rsidR="00207C70">
        <w:rPr>
          <w:rFonts w:hint="eastAsia"/>
          <w:szCs w:val="21"/>
        </w:rPr>
        <w:t>、</w:t>
      </w:r>
      <w:r w:rsidR="00222E03" w:rsidRPr="00222E03">
        <w:rPr>
          <w:rFonts w:hint="eastAsia"/>
          <w:szCs w:val="21"/>
        </w:rPr>
        <w:t>甲が相当の期間を定めて履行の追完を催告してもその期間内に履行の追完がないときは</w:t>
      </w:r>
      <w:r w:rsidR="00207C70">
        <w:rPr>
          <w:rFonts w:hint="eastAsia"/>
          <w:szCs w:val="21"/>
        </w:rPr>
        <w:t>、</w:t>
      </w:r>
      <w:r w:rsidR="00222E03" w:rsidRPr="00222E03">
        <w:rPr>
          <w:rFonts w:hint="eastAsia"/>
          <w:szCs w:val="21"/>
        </w:rPr>
        <w:t>甲は</w:t>
      </w:r>
      <w:r w:rsidR="00207C70">
        <w:rPr>
          <w:rFonts w:hint="eastAsia"/>
          <w:szCs w:val="21"/>
        </w:rPr>
        <w:t>、</w:t>
      </w:r>
      <w:r w:rsidR="00222E03" w:rsidRPr="00222E03">
        <w:rPr>
          <w:rFonts w:hint="eastAsia"/>
          <w:szCs w:val="21"/>
        </w:rPr>
        <w:t>その不適合の程度に応じて契約代金の減額を請求（以下この条において「契約代金減額請求」という。）することができる。</w:t>
      </w:r>
    </w:p>
    <w:p w14:paraId="4D101F99" w14:textId="584AEC33" w:rsidR="00222E03" w:rsidRPr="00222E03" w:rsidRDefault="00222E03" w:rsidP="005B635B">
      <w:pPr>
        <w:autoSpaceDN w:val="0"/>
        <w:ind w:left="210" w:hangingChars="100" w:hanging="210"/>
        <w:rPr>
          <w:szCs w:val="21"/>
        </w:rPr>
      </w:pPr>
      <w:r w:rsidRPr="00222E03">
        <w:rPr>
          <w:rFonts w:hint="eastAsia"/>
          <w:szCs w:val="21"/>
        </w:rPr>
        <w:t>３　前項の規定にかかわらず</w:t>
      </w:r>
      <w:r w:rsidR="00207C70">
        <w:rPr>
          <w:rFonts w:hint="eastAsia"/>
          <w:szCs w:val="21"/>
        </w:rPr>
        <w:t>、</w:t>
      </w:r>
      <w:r w:rsidRPr="00222E03">
        <w:rPr>
          <w:rFonts w:hint="eastAsia"/>
          <w:szCs w:val="21"/>
        </w:rPr>
        <w:t>次に掲げる場合には</w:t>
      </w:r>
      <w:r w:rsidR="00207C70">
        <w:rPr>
          <w:rFonts w:hint="eastAsia"/>
          <w:szCs w:val="21"/>
        </w:rPr>
        <w:t>、</w:t>
      </w:r>
      <w:r w:rsidRPr="00222E03">
        <w:rPr>
          <w:rFonts w:hint="eastAsia"/>
          <w:szCs w:val="21"/>
        </w:rPr>
        <w:t>甲は</w:t>
      </w:r>
      <w:r w:rsidR="00207C70">
        <w:rPr>
          <w:rFonts w:hint="eastAsia"/>
          <w:szCs w:val="21"/>
        </w:rPr>
        <w:t>、</w:t>
      </w:r>
      <w:r w:rsidRPr="00222E03">
        <w:rPr>
          <w:rFonts w:hint="eastAsia"/>
          <w:szCs w:val="21"/>
        </w:rPr>
        <w:t>催告をすることなく直ちに契約代金減額請求をすることができる。</w:t>
      </w:r>
    </w:p>
    <w:p w14:paraId="7E98FD4E" w14:textId="25B0931A" w:rsidR="00222E03" w:rsidRPr="00222E03" w:rsidRDefault="00222E03" w:rsidP="005B635B">
      <w:pPr>
        <w:autoSpaceDN w:val="0"/>
        <w:ind w:left="210" w:hangingChars="100" w:hanging="210"/>
        <w:rPr>
          <w:szCs w:val="21"/>
        </w:rPr>
      </w:pPr>
      <w:r w:rsidRPr="00222E03">
        <w:rPr>
          <w:rFonts w:hint="eastAsia"/>
          <w:szCs w:val="21"/>
        </w:rPr>
        <w:t xml:space="preserve">　</w:t>
      </w:r>
      <w:r w:rsidRPr="00222E03">
        <w:rPr>
          <w:rFonts w:ascii="ＭＳ 明朝" w:eastAsia="ＭＳ 明朝" w:hAnsi="ＭＳ 明朝" w:hint="eastAsia"/>
          <w:szCs w:val="21"/>
        </w:rPr>
        <w:t>(</w:t>
      </w:r>
      <w:r w:rsidRPr="00222E03">
        <w:rPr>
          <w:rFonts w:ascii="ＭＳ 明朝" w:eastAsia="ＭＳ 明朝" w:hAnsi="ＭＳ 明朝"/>
          <w:szCs w:val="21"/>
        </w:rPr>
        <w:t>1)</w:t>
      </w:r>
      <w:r w:rsidRPr="00222E03">
        <w:rPr>
          <w:rFonts w:hint="eastAsia"/>
          <w:szCs w:val="21"/>
        </w:rPr>
        <w:t xml:space="preserve">　履行の追完が不能であるとき。</w:t>
      </w:r>
    </w:p>
    <w:p w14:paraId="4E3A998A" w14:textId="4590649F" w:rsidR="00222E03" w:rsidRPr="00222E03" w:rsidRDefault="00222E03" w:rsidP="005B635B">
      <w:pPr>
        <w:autoSpaceDN w:val="0"/>
        <w:ind w:left="210" w:hangingChars="100" w:hanging="210"/>
        <w:rPr>
          <w:szCs w:val="21"/>
        </w:rPr>
      </w:pPr>
      <w:r w:rsidRPr="00222E03">
        <w:rPr>
          <w:rFonts w:hint="eastAsia"/>
          <w:szCs w:val="21"/>
        </w:rPr>
        <w:t xml:space="preserve">  </w:t>
      </w:r>
      <w:r w:rsidRPr="00222E03">
        <w:rPr>
          <w:rFonts w:asciiTheme="minorEastAsia" w:hAnsiTheme="minorEastAsia" w:hint="eastAsia"/>
          <w:szCs w:val="21"/>
        </w:rPr>
        <w:t>(2)</w:t>
      </w:r>
      <w:r w:rsidRPr="00222E03">
        <w:rPr>
          <w:rFonts w:asciiTheme="minorEastAsia" w:hAnsiTheme="minorEastAsia"/>
          <w:szCs w:val="21"/>
        </w:rPr>
        <w:t xml:space="preserve"> </w:t>
      </w:r>
      <w:r w:rsidRPr="00222E03">
        <w:rPr>
          <w:szCs w:val="21"/>
        </w:rPr>
        <w:t xml:space="preserve"> </w:t>
      </w:r>
      <w:r w:rsidRPr="00222E03">
        <w:rPr>
          <w:rFonts w:hint="eastAsia"/>
          <w:szCs w:val="21"/>
        </w:rPr>
        <w:t>乙が履行の追完を拒絶する意思を明確に表示したとき。</w:t>
      </w:r>
    </w:p>
    <w:p w14:paraId="1E65115E" w14:textId="77777777" w:rsidR="00403A8F" w:rsidRDefault="00222E03" w:rsidP="00222E03">
      <w:pPr>
        <w:autoSpaceDN w:val="0"/>
        <w:ind w:left="630" w:hangingChars="300" w:hanging="630"/>
        <w:rPr>
          <w:szCs w:val="21"/>
        </w:rPr>
      </w:pPr>
      <w:r w:rsidRPr="00222E03">
        <w:rPr>
          <w:rFonts w:hint="eastAsia"/>
          <w:szCs w:val="21"/>
        </w:rPr>
        <w:t xml:space="preserve"> </w:t>
      </w:r>
      <w:r w:rsidRPr="00222E03">
        <w:rPr>
          <w:rFonts w:ascii="ＭＳ 明朝" w:eastAsia="ＭＳ 明朝" w:hAnsi="ＭＳ 明朝" w:hint="eastAsia"/>
          <w:szCs w:val="21"/>
        </w:rPr>
        <w:t xml:space="preserve"> (3)</w:t>
      </w:r>
      <w:r w:rsidRPr="00222E03">
        <w:rPr>
          <w:rFonts w:hint="eastAsia"/>
          <w:szCs w:val="21"/>
        </w:rPr>
        <w:t xml:space="preserve">  </w:t>
      </w:r>
      <w:r w:rsidRPr="00222E03">
        <w:rPr>
          <w:rFonts w:hint="eastAsia"/>
          <w:szCs w:val="21"/>
        </w:rPr>
        <w:t>特定の日時又は一定の期間内に履行をしなければ契約をした目的を達成することができない場</w:t>
      </w:r>
    </w:p>
    <w:p w14:paraId="69295290" w14:textId="3310BCAB" w:rsidR="00222E03" w:rsidRDefault="00222E03" w:rsidP="00403A8F">
      <w:pPr>
        <w:autoSpaceDN w:val="0"/>
        <w:ind w:leftChars="250" w:left="630" w:hangingChars="50" w:hanging="105"/>
        <w:rPr>
          <w:sz w:val="20"/>
          <w:szCs w:val="20"/>
          <w:u w:val="single"/>
        </w:rPr>
      </w:pPr>
      <w:r w:rsidRPr="00222E03">
        <w:rPr>
          <w:rFonts w:hint="eastAsia"/>
          <w:szCs w:val="21"/>
        </w:rPr>
        <w:t>合において</w:t>
      </w:r>
      <w:r w:rsidR="00207C70">
        <w:rPr>
          <w:rFonts w:hint="eastAsia"/>
          <w:szCs w:val="21"/>
        </w:rPr>
        <w:t>、</w:t>
      </w:r>
      <w:r w:rsidRPr="00222E03">
        <w:rPr>
          <w:rFonts w:hint="eastAsia"/>
          <w:szCs w:val="21"/>
        </w:rPr>
        <w:t>乙が履行の追完をしないでその時期を経過したとき。</w:t>
      </w:r>
    </w:p>
    <w:p w14:paraId="176FC134" w14:textId="6156EAF9" w:rsidR="00403A8F" w:rsidRDefault="00222E03" w:rsidP="00222E03">
      <w:pPr>
        <w:autoSpaceDN w:val="0"/>
        <w:ind w:left="630" w:hangingChars="300" w:hanging="630"/>
        <w:rPr>
          <w:szCs w:val="21"/>
        </w:rPr>
      </w:pPr>
      <w:r>
        <w:rPr>
          <w:rFonts w:hint="eastAsia"/>
          <w:szCs w:val="21"/>
        </w:rPr>
        <w:t xml:space="preserve"> </w:t>
      </w:r>
      <w:r w:rsidR="00403A8F">
        <w:rPr>
          <w:rFonts w:ascii="ＭＳ 明朝" w:eastAsia="ＭＳ 明朝" w:hAnsi="ＭＳ 明朝" w:hint="eastAsia"/>
          <w:szCs w:val="21"/>
        </w:rPr>
        <w:t xml:space="preserve"> (4)　</w:t>
      </w:r>
      <w:r w:rsidRPr="00222E03">
        <w:rPr>
          <w:rFonts w:hint="eastAsia"/>
          <w:szCs w:val="21"/>
        </w:rPr>
        <w:t>前</w:t>
      </w:r>
      <w:r w:rsidR="00954A3D">
        <w:rPr>
          <w:rFonts w:hint="eastAsia"/>
          <w:szCs w:val="21"/>
        </w:rPr>
        <w:t>３</w:t>
      </w:r>
      <w:r w:rsidRPr="00222E03">
        <w:rPr>
          <w:rFonts w:hint="eastAsia"/>
          <w:szCs w:val="21"/>
        </w:rPr>
        <w:t>号に掲げる場合のほか</w:t>
      </w:r>
      <w:r w:rsidR="00207C70">
        <w:rPr>
          <w:rFonts w:hint="eastAsia"/>
          <w:szCs w:val="21"/>
        </w:rPr>
        <w:t>、</w:t>
      </w:r>
      <w:r w:rsidRPr="00222E03">
        <w:rPr>
          <w:rFonts w:hint="eastAsia"/>
          <w:szCs w:val="21"/>
        </w:rPr>
        <w:t>前項の催告をしても履行の追完を受ける見込みがないことが明ら</w:t>
      </w:r>
    </w:p>
    <w:p w14:paraId="392114E1" w14:textId="3553A45C" w:rsidR="00222E03" w:rsidRDefault="00222E03" w:rsidP="00403A8F">
      <w:pPr>
        <w:autoSpaceDN w:val="0"/>
        <w:ind w:leftChars="250" w:left="630" w:hangingChars="50" w:hanging="105"/>
        <w:rPr>
          <w:szCs w:val="21"/>
        </w:rPr>
      </w:pPr>
      <w:r w:rsidRPr="00222E03">
        <w:rPr>
          <w:rFonts w:hint="eastAsia"/>
          <w:szCs w:val="21"/>
        </w:rPr>
        <w:t>かであるとき。</w:t>
      </w:r>
    </w:p>
    <w:p w14:paraId="3644B55C" w14:textId="79831CCE" w:rsidR="00222E03" w:rsidRDefault="00222E03" w:rsidP="00222E03">
      <w:pPr>
        <w:autoSpaceDN w:val="0"/>
        <w:ind w:left="630" w:hangingChars="300" w:hanging="630"/>
        <w:rPr>
          <w:szCs w:val="21"/>
        </w:rPr>
      </w:pPr>
      <w:r w:rsidRPr="00222E03">
        <w:rPr>
          <w:rFonts w:hint="eastAsia"/>
          <w:szCs w:val="21"/>
        </w:rPr>
        <w:lastRenderedPageBreak/>
        <w:t>４　追完請求又は契約代金減額請求は</w:t>
      </w:r>
      <w:r w:rsidR="00207C70">
        <w:rPr>
          <w:rFonts w:hint="eastAsia"/>
          <w:szCs w:val="21"/>
        </w:rPr>
        <w:t>、</w:t>
      </w:r>
      <w:r w:rsidRPr="00222E03">
        <w:rPr>
          <w:rFonts w:hint="eastAsia"/>
          <w:szCs w:val="21"/>
        </w:rPr>
        <w:t>契約不適合が仕様書等の内容により生じたものであるときは</w:t>
      </w:r>
      <w:r w:rsidR="00207C70">
        <w:rPr>
          <w:rFonts w:hint="eastAsia"/>
          <w:szCs w:val="21"/>
        </w:rPr>
        <w:t>、</w:t>
      </w:r>
    </w:p>
    <w:p w14:paraId="4835D3C3" w14:textId="25EE49D9" w:rsidR="00222E03" w:rsidRDefault="00222E03" w:rsidP="00222E03">
      <w:pPr>
        <w:autoSpaceDN w:val="0"/>
        <w:ind w:leftChars="100" w:left="630" w:hangingChars="200" w:hanging="420"/>
        <w:rPr>
          <w:szCs w:val="21"/>
        </w:rPr>
      </w:pPr>
      <w:r w:rsidRPr="00222E03">
        <w:rPr>
          <w:rFonts w:hint="eastAsia"/>
          <w:szCs w:val="21"/>
        </w:rPr>
        <w:t>行うことができない。ただし</w:t>
      </w:r>
      <w:r w:rsidR="00207C70">
        <w:rPr>
          <w:rFonts w:hint="eastAsia"/>
          <w:szCs w:val="21"/>
        </w:rPr>
        <w:t>、</w:t>
      </w:r>
      <w:r w:rsidRPr="00222E03">
        <w:rPr>
          <w:rFonts w:hint="eastAsia"/>
          <w:szCs w:val="21"/>
        </w:rPr>
        <w:t>乙が</w:t>
      </w:r>
      <w:r w:rsidR="00207C70">
        <w:rPr>
          <w:rFonts w:hint="eastAsia"/>
          <w:szCs w:val="21"/>
        </w:rPr>
        <w:t>、</w:t>
      </w:r>
      <w:r w:rsidRPr="00222E03">
        <w:rPr>
          <w:rFonts w:hint="eastAsia"/>
          <w:szCs w:val="21"/>
        </w:rPr>
        <w:t>仕様書等の内容が不適当であることを知りながら告げなかった</w:t>
      </w:r>
    </w:p>
    <w:p w14:paraId="4733E762" w14:textId="6127CAF1" w:rsidR="00222E03" w:rsidRPr="00222E03" w:rsidRDefault="00222E03" w:rsidP="00222E03">
      <w:pPr>
        <w:autoSpaceDN w:val="0"/>
        <w:ind w:leftChars="100" w:left="630" w:hangingChars="200" w:hanging="420"/>
        <w:rPr>
          <w:szCs w:val="21"/>
        </w:rPr>
      </w:pPr>
      <w:r w:rsidRPr="00222E03">
        <w:rPr>
          <w:rFonts w:hint="eastAsia"/>
          <w:szCs w:val="21"/>
        </w:rPr>
        <w:t>ときは</w:t>
      </w:r>
      <w:r w:rsidR="00207C70">
        <w:rPr>
          <w:rFonts w:hint="eastAsia"/>
          <w:szCs w:val="21"/>
        </w:rPr>
        <w:t>、</w:t>
      </w:r>
      <w:r w:rsidRPr="00222E03">
        <w:rPr>
          <w:rFonts w:hint="eastAsia"/>
          <w:szCs w:val="21"/>
        </w:rPr>
        <w:t>この限りでない。</w:t>
      </w:r>
    </w:p>
    <w:p w14:paraId="14BD7308" w14:textId="231C72E5" w:rsidR="00222E03" w:rsidRDefault="00222E03" w:rsidP="00222E03">
      <w:pPr>
        <w:autoSpaceDN w:val="0"/>
        <w:ind w:left="630" w:hangingChars="300" w:hanging="630"/>
        <w:rPr>
          <w:szCs w:val="21"/>
        </w:rPr>
      </w:pPr>
      <w:r w:rsidRPr="00222E03">
        <w:rPr>
          <w:rFonts w:hint="eastAsia"/>
          <w:szCs w:val="21"/>
        </w:rPr>
        <w:t>５　第１項から第３項までの規定は</w:t>
      </w:r>
      <w:r w:rsidR="00207C70">
        <w:rPr>
          <w:rFonts w:hint="eastAsia"/>
          <w:szCs w:val="21"/>
        </w:rPr>
        <w:t>、</w:t>
      </w:r>
      <w:r w:rsidRPr="00222E03">
        <w:rPr>
          <w:rFonts w:hint="eastAsia"/>
          <w:szCs w:val="21"/>
        </w:rPr>
        <w:t>第９条の規定による損害賠償の請求並びに第８条及び第８条の２</w:t>
      </w:r>
    </w:p>
    <w:p w14:paraId="2D4072DE" w14:textId="42F2B8B2" w:rsidR="00222E03" w:rsidRPr="00222E03" w:rsidRDefault="00222E03" w:rsidP="00222E03">
      <w:pPr>
        <w:autoSpaceDN w:val="0"/>
        <w:ind w:leftChars="100" w:left="630" w:hangingChars="200" w:hanging="420"/>
        <w:rPr>
          <w:szCs w:val="21"/>
        </w:rPr>
      </w:pPr>
      <w:r w:rsidRPr="00222E03">
        <w:rPr>
          <w:rFonts w:hint="eastAsia"/>
          <w:szCs w:val="21"/>
        </w:rPr>
        <w:t>の規定による解除権の行使を妨げない。</w:t>
      </w:r>
    </w:p>
    <w:p w14:paraId="71C94C8F" w14:textId="77777777" w:rsidR="00015554" w:rsidRDefault="00015554" w:rsidP="00222E03">
      <w:pPr>
        <w:autoSpaceDN w:val="0"/>
        <w:ind w:left="630" w:hangingChars="300" w:hanging="630"/>
        <w:rPr>
          <w:szCs w:val="21"/>
        </w:rPr>
      </w:pPr>
      <w:r w:rsidRPr="00015554">
        <w:rPr>
          <w:rFonts w:hint="eastAsia"/>
          <w:szCs w:val="21"/>
        </w:rPr>
        <w:t>６　甲が契約不適合（数量に関する契約不適合を除く。）を知ったときから１年以内にその旨を乙に通</w:t>
      </w:r>
    </w:p>
    <w:p w14:paraId="4C55F92E" w14:textId="2E40540E" w:rsidR="00954A3D" w:rsidRDefault="00015554" w:rsidP="00015554">
      <w:pPr>
        <w:autoSpaceDN w:val="0"/>
        <w:ind w:leftChars="100" w:left="630" w:hangingChars="200" w:hanging="420"/>
        <w:rPr>
          <w:szCs w:val="21"/>
        </w:rPr>
      </w:pPr>
      <w:r w:rsidRPr="00015554">
        <w:rPr>
          <w:rFonts w:hint="eastAsia"/>
          <w:szCs w:val="21"/>
        </w:rPr>
        <w:t>知しないときは</w:t>
      </w:r>
      <w:r w:rsidR="00207C70">
        <w:rPr>
          <w:rFonts w:hint="eastAsia"/>
          <w:szCs w:val="21"/>
        </w:rPr>
        <w:t>、</w:t>
      </w:r>
      <w:r w:rsidRPr="00015554">
        <w:rPr>
          <w:rFonts w:hint="eastAsia"/>
          <w:szCs w:val="21"/>
        </w:rPr>
        <w:t>甲は</w:t>
      </w:r>
      <w:r w:rsidR="00207C70">
        <w:rPr>
          <w:rFonts w:hint="eastAsia"/>
          <w:szCs w:val="21"/>
        </w:rPr>
        <w:t>、</w:t>
      </w:r>
      <w:r w:rsidRPr="00015554">
        <w:rPr>
          <w:rFonts w:hint="eastAsia"/>
          <w:szCs w:val="21"/>
        </w:rPr>
        <w:t>その不適合を理由として</w:t>
      </w:r>
      <w:r w:rsidR="00207C70">
        <w:rPr>
          <w:rFonts w:hint="eastAsia"/>
          <w:szCs w:val="21"/>
        </w:rPr>
        <w:t>、</w:t>
      </w:r>
      <w:r w:rsidRPr="00015554">
        <w:rPr>
          <w:rFonts w:hint="eastAsia"/>
          <w:szCs w:val="21"/>
        </w:rPr>
        <w:t>前各項に規定する追完請求</w:t>
      </w:r>
      <w:r w:rsidR="00207C70">
        <w:rPr>
          <w:rFonts w:hint="eastAsia"/>
          <w:szCs w:val="21"/>
        </w:rPr>
        <w:t>、</w:t>
      </w:r>
      <w:r w:rsidRPr="00015554">
        <w:rPr>
          <w:rFonts w:hint="eastAsia"/>
          <w:szCs w:val="21"/>
        </w:rPr>
        <w:t>契約代金減額請求</w:t>
      </w:r>
      <w:r w:rsidR="00207C70">
        <w:rPr>
          <w:rFonts w:hint="eastAsia"/>
          <w:szCs w:val="21"/>
        </w:rPr>
        <w:t>、</w:t>
      </w:r>
    </w:p>
    <w:p w14:paraId="51A8B5A3" w14:textId="208F051A" w:rsidR="00954A3D" w:rsidRDefault="00015554" w:rsidP="00015554">
      <w:pPr>
        <w:autoSpaceDN w:val="0"/>
        <w:ind w:leftChars="100" w:left="630" w:hangingChars="200" w:hanging="420"/>
        <w:rPr>
          <w:szCs w:val="21"/>
        </w:rPr>
      </w:pPr>
      <w:r w:rsidRPr="00015554">
        <w:rPr>
          <w:rFonts w:hint="eastAsia"/>
          <w:szCs w:val="21"/>
        </w:rPr>
        <w:t>損害賠償の請求及び契約の解除をすることができない。ただし</w:t>
      </w:r>
      <w:r w:rsidR="00207C70">
        <w:rPr>
          <w:rFonts w:hint="eastAsia"/>
          <w:szCs w:val="21"/>
        </w:rPr>
        <w:t>、</w:t>
      </w:r>
      <w:r w:rsidRPr="00015554">
        <w:rPr>
          <w:rFonts w:hint="eastAsia"/>
          <w:szCs w:val="21"/>
        </w:rPr>
        <w:t>乙が甲による検査に合格したときそ</w:t>
      </w:r>
    </w:p>
    <w:p w14:paraId="7CEFB6E4" w14:textId="35B014F4" w:rsidR="00222E03" w:rsidRPr="00015554" w:rsidRDefault="00015554" w:rsidP="00015554">
      <w:pPr>
        <w:autoSpaceDN w:val="0"/>
        <w:ind w:leftChars="100" w:left="630" w:hangingChars="200" w:hanging="420"/>
        <w:rPr>
          <w:rFonts w:ascii="ＭＳ 明朝" w:eastAsia="ＭＳ 明朝" w:hAnsi="ＭＳ 明朝"/>
          <w:szCs w:val="21"/>
        </w:rPr>
      </w:pPr>
      <w:r w:rsidRPr="00015554">
        <w:rPr>
          <w:rFonts w:hint="eastAsia"/>
          <w:szCs w:val="21"/>
        </w:rPr>
        <w:t>の不適合を知り</w:t>
      </w:r>
      <w:r w:rsidR="00207C70">
        <w:rPr>
          <w:rFonts w:hint="eastAsia"/>
          <w:szCs w:val="21"/>
        </w:rPr>
        <w:t>、</w:t>
      </w:r>
      <w:r w:rsidRPr="00015554">
        <w:rPr>
          <w:rFonts w:hint="eastAsia"/>
          <w:szCs w:val="21"/>
        </w:rPr>
        <w:t>又は重大な過失によって知らなかったときは</w:t>
      </w:r>
      <w:r w:rsidR="00207C70">
        <w:rPr>
          <w:rFonts w:hint="eastAsia"/>
          <w:szCs w:val="21"/>
        </w:rPr>
        <w:t>、</w:t>
      </w:r>
      <w:r w:rsidRPr="00015554">
        <w:rPr>
          <w:rFonts w:hint="eastAsia"/>
          <w:szCs w:val="21"/>
        </w:rPr>
        <w:t>この限りでない。</w:t>
      </w:r>
    </w:p>
    <w:p w14:paraId="2422E030" w14:textId="4EA816B1" w:rsidR="005B635B" w:rsidRPr="00015554" w:rsidRDefault="00015554" w:rsidP="005B635B">
      <w:pPr>
        <w:autoSpaceDN w:val="0"/>
        <w:ind w:left="210" w:hangingChars="100" w:hanging="210"/>
        <w:rPr>
          <w:rFonts w:asciiTheme="minorEastAsia" w:hAnsiTheme="minorEastAsia"/>
          <w:szCs w:val="21"/>
        </w:rPr>
      </w:pPr>
      <w:r w:rsidRPr="00015554">
        <w:rPr>
          <w:rFonts w:hint="eastAsia"/>
          <w:szCs w:val="21"/>
        </w:rPr>
        <w:t>７　乙が第１項の履行の追完を行わないときは</w:t>
      </w:r>
      <w:r w:rsidR="00207C70">
        <w:rPr>
          <w:rFonts w:hint="eastAsia"/>
          <w:szCs w:val="21"/>
        </w:rPr>
        <w:t>、</w:t>
      </w:r>
      <w:r w:rsidRPr="00015554">
        <w:rPr>
          <w:rFonts w:hint="eastAsia"/>
          <w:szCs w:val="21"/>
        </w:rPr>
        <w:t>甲は</w:t>
      </w:r>
      <w:r w:rsidRPr="00015554">
        <w:rPr>
          <w:rFonts w:asciiTheme="minorEastAsia" w:hAnsiTheme="minorEastAsia" w:hint="eastAsia"/>
          <w:szCs w:val="21"/>
        </w:rPr>
        <w:t>乙の費用負担において</w:t>
      </w:r>
      <w:r w:rsidR="00207C70">
        <w:rPr>
          <w:rFonts w:asciiTheme="minorEastAsia" w:hAnsiTheme="minorEastAsia" w:hint="eastAsia"/>
          <w:szCs w:val="21"/>
        </w:rPr>
        <w:t>、</w:t>
      </w:r>
      <w:r w:rsidRPr="00015554">
        <w:rPr>
          <w:rFonts w:asciiTheme="minorEastAsia" w:hAnsiTheme="minorEastAsia" w:hint="eastAsia"/>
          <w:szCs w:val="21"/>
        </w:rPr>
        <w:t>第三者にこれを履行させることがある。</w:t>
      </w:r>
    </w:p>
    <w:p w14:paraId="6A94DB19" w14:textId="0808B69B" w:rsidR="00F914DF" w:rsidRPr="00432191" w:rsidRDefault="00F914DF" w:rsidP="00812E71">
      <w:pPr>
        <w:autoSpaceDN w:val="0"/>
        <w:rPr>
          <w:rFonts w:asciiTheme="minorEastAsia" w:hAnsiTheme="minorEastAsia"/>
        </w:rPr>
      </w:pPr>
      <w:r w:rsidRPr="00432191">
        <w:rPr>
          <w:rFonts w:asciiTheme="minorEastAsia" w:hAnsiTheme="minorEastAsia" w:hint="eastAsia"/>
        </w:rPr>
        <w:t xml:space="preserve">　（引渡）</w:t>
      </w:r>
    </w:p>
    <w:p w14:paraId="6BA64F2E" w14:textId="17D9BA18" w:rsidR="00F914DF" w:rsidRPr="00432191" w:rsidRDefault="00F914DF" w:rsidP="00812E71">
      <w:pPr>
        <w:autoSpaceDN w:val="0"/>
        <w:rPr>
          <w:rFonts w:asciiTheme="minorEastAsia" w:hAnsiTheme="minorEastAsia"/>
        </w:rPr>
      </w:pPr>
      <w:r w:rsidRPr="00432191">
        <w:rPr>
          <w:rFonts w:asciiTheme="minorEastAsia" w:hAnsiTheme="minorEastAsia" w:hint="eastAsia"/>
        </w:rPr>
        <w:t>第</w:t>
      </w:r>
      <w:r w:rsidR="00E21D31" w:rsidRPr="00432191">
        <w:rPr>
          <w:rFonts w:asciiTheme="minorEastAsia" w:hAnsiTheme="minorEastAsia" w:hint="eastAsia"/>
          <w:kern w:val="0"/>
        </w:rPr>
        <w:t>1</w:t>
      </w:r>
      <w:r w:rsidR="00015554">
        <w:rPr>
          <w:rFonts w:asciiTheme="minorEastAsia" w:hAnsiTheme="minorEastAsia"/>
          <w:kern w:val="0"/>
        </w:rPr>
        <w:t>4</w:t>
      </w:r>
      <w:r w:rsidRPr="00432191">
        <w:rPr>
          <w:rFonts w:asciiTheme="minorEastAsia" w:hAnsiTheme="minorEastAsia" w:hint="eastAsia"/>
        </w:rPr>
        <w:t>条　物品の所有権は検査に合格すると同時に</w:t>
      </w:r>
      <w:r w:rsidR="00207C70">
        <w:rPr>
          <w:rFonts w:asciiTheme="minorEastAsia" w:hAnsiTheme="minorEastAsia" w:hint="eastAsia"/>
        </w:rPr>
        <w:t>、</w:t>
      </w:r>
      <w:r w:rsidRPr="00432191">
        <w:rPr>
          <w:rFonts w:asciiTheme="minorEastAsia" w:hAnsiTheme="minorEastAsia" w:hint="eastAsia"/>
        </w:rPr>
        <w:t>甲に移転するものとする。</w:t>
      </w:r>
    </w:p>
    <w:p w14:paraId="663896A3" w14:textId="77777777" w:rsidR="00F914DF" w:rsidRPr="00432191" w:rsidRDefault="00F914DF" w:rsidP="00812E71">
      <w:pPr>
        <w:autoSpaceDN w:val="0"/>
        <w:rPr>
          <w:rFonts w:asciiTheme="minorEastAsia" w:hAnsiTheme="minorEastAsia"/>
        </w:rPr>
      </w:pPr>
      <w:r w:rsidRPr="00432191">
        <w:rPr>
          <w:rFonts w:asciiTheme="minorEastAsia" w:hAnsiTheme="minorEastAsia" w:hint="eastAsia"/>
        </w:rPr>
        <w:t xml:space="preserve">　（代金の請求及び支払）</w:t>
      </w:r>
    </w:p>
    <w:p w14:paraId="23F7E008" w14:textId="613A9742"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第</w:t>
      </w:r>
      <w:r w:rsidR="00015554">
        <w:rPr>
          <w:rFonts w:asciiTheme="minorEastAsia" w:hAnsiTheme="minorEastAsia" w:hint="eastAsia"/>
          <w:kern w:val="0"/>
        </w:rPr>
        <w:t>15</w:t>
      </w:r>
      <w:r w:rsidRPr="00432191">
        <w:rPr>
          <w:rFonts w:asciiTheme="minorEastAsia" w:hAnsiTheme="minorEastAsia" w:hint="eastAsia"/>
        </w:rPr>
        <w:t>条　乙は</w:t>
      </w:r>
      <w:r w:rsidR="00207C70">
        <w:rPr>
          <w:rFonts w:asciiTheme="minorEastAsia" w:hAnsiTheme="minorEastAsia" w:hint="eastAsia"/>
        </w:rPr>
        <w:t>、</w:t>
      </w:r>
      <w:r w:rsidRPr="00432191">
        <w:rPr>
          <w:rFonts w:asciiTheme="minorEastAsia" w:hAnsiTheme="minorEastAsia" w:hint="eastAsia"/>
        </w:rPr>
        <w:t>第２条に規定する検査に合格した</w:t>
      </w:r>
      <w:r w:rsidR="004A7972" w:rsidRPr="00432191">
        <w:rPr>
          <w:rFonts w:asciiTheme="minorEastAsia" w:hAnsiTheme="minorEastAsia" w:hint="eastAsia"/>
        </w:rPr>
        <w:t>後</w:t>
      </w:r>
      <w:r w:rsidR="00207C70">
        <w:rPr>
          <w:rFonts w:asciiTheme="minorEastAsia" w:hAnsiTheme="minorEastAsia" w:hint="eastAsia"/>
        </w:rPr>
        <w:t>、</w:t>
      </w:r>
      <w:r w:rsidRPr="00432191">
        <w:rPr>
          <w:rFonts w:asciiTheme="minorEastAsia" w:hAnsiTheme="minorEastAsia" w:hint="eastAsia"/>
        </w:rPr>
        <w:t>適法な代金支払請求書を甲に提出するものとする。</w:t>
      </w:r>
    </w:p>
    <w:p w14:paraId="775A4D33" w14:textId="158509C1" w:rsidR="00F914DF" w:rsidRPr="00432191" w:rsidRDefault="00E21D31" w:rsidP="00812E71">
      <w:pPr>
        <w:autoSpaceDN w:val="0"/>
        <w:ind w:left="210" w:hangingChars="100" w:hanging="210"/>
        <w:rPr>
          <w:rFonts w:asciiTheme="minorEastAsia" w:hAnsiTheme="minorEastAsia"/>
        </w:rPr>
      </w:pPr>
      <w:r w:rsidRPr="00432191">
        <w:rPr>
          <w:rFonts w:asciiTheme="minorEastAsia" w:hAnsiTheme="minorEastAsia" w:hint="eastAsia"/>
        </w:rPr>
        <w:t>２　甲は</w:t>
      </w:r>
      <w:r w:rsidR="00207C70">
        <w:rPr>
          <w:rFonts w:asciiTheme="minorEastAsia" w:hAnsiTheme="minorEastAsia" w:hint="eastAsia"/>
        </w:rPr>
        <w:t>、</w:t>
      </w:r>
      <w:r w:rsidRPr="00432191">
        <w:rPr>
          <w:rFonts w:asciiTheme="minorEastAsia" w:hAnsiTheme="minorEastAsia" w:hint="eastAsia"/>
        </w:rPr>
        <w:t>前項の請求書を受理した日から30</w:t>
      </w:r>
      <w:r w:rsidR="00F914DF" w:rsidRPr="00432191">
        <w:rPr>
          <w:rFonts w:asciiTheme="minorEastAsia" w:hAnsiTheme="minorEastAsia" w:hint="eastAsia"/>
        </w:rPr>
        <w:t>日以内に当該代金を支払うものとする。</w:t>
      </w:r>
    </w:p>
    <w:p w14:paraId="5E508381" w14:textId="77777777" w:rsidR="00F914DF" w:rsidRPr="00432191" w:rsidRDefault="00F914DF" w:rsidP="00812E71">
      <w:pPr>
        <w:autoSpaceDN w:val="0"/>
        <w:rPr>
          <w:rFonts w:asciiTheme="minorEastAsia" w:hAnsiTheme="minorEastAsia"/>
        </w:rPr>
      </w:pPr>
      <w:r w:rsidRPr="00432191">
        <w:rPr>
          <w:rFonts w:asciiTheme="minorEastAsia" w:hAnsiTheme="minorEastAsia" w:hint="eastAsia"/>
        </w:rPr>
        <w:t xml:space="preserve">　（協議）</w:t>
      </w:r>
    </w:p>
    <w:p w14:paraId="51D1CDF2" w14:textId="4D65FBA8" w:rsidR="00F914DF" w:rsidRPr="0043219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第</w:t>
      </w:r>
      <w:r w:rsidR="00015554">
        <w:rPr>
          <w:rFonts w:asciiTheme="minorEastAsia" w:hAnsiTheme="minorEastAsia" w:hint="eastAsia"/>
          <w:kern w:val="0"/>
        </w:rPr>
        <w:t>16</w:t>
      </w:r>
      <w:r w:rsidRPr="00432191">
        <w:rPr>
          <w:rFonts w:asciiTheme="minorEastAsia" w:hAnsiTheme="minorEastAsia" w:hint="eastAsia"/>
        </w:rPr>
        <w:t>条　この契約に定めのない事項又はこの契約の履行に当たって疑義が生じた場合は</w:t>
      </w:r>
      <w:r w:rsidR="00207C70">
        <w:rPr>
          <w:rFonts w:asciiTheme="minorEastAsia" w:hAnsiTheme="minorEastAsia" w:hint="eastAsia"/>
        </w:rPr>
        <w:t>、</w:t>
      </w:r>
      <w:r w:rsidRPr="00432191">
        <w:rPr>
          <w:rFonts w:asciiTheme="minorEastAsia" w:hAnsiTheme="minorEastAsia" w:hint="eastAsia"/>
        </w:rPr>
        <w:t>高知市契約規則その他関係法令の定めるところによるもののほか</w:t>
      </w:r>
      <w:r w:rsidR="00207C70">
        <w:rPr>
          <w:rFonts w:asciiTheme="minorEastAsia" w:hAnsiTheme="minorEastAsia" w:hint="eastAsia"/>
        </w:rPr>
        <w:t>、</w:t>
      </w:r>
      <w:r w:rsidRPr="00432191">
        <w:rPr>
          <w:rFonts w:asciiTheme="minorEastAsia" w:hAnsiTheme="minorEastAsia" w:hint="eastAsia"/>
        </w:rPr>
        <w:t>甲乙協議のうえ決定するものとする。</w:t>
      </w:r>
    </w:p>
    <w:p w14:paraId="78D68DD5" w14:textId="77777777" w:rsidR="00F914DF" w:rsidRPr="00432191" w:rsidRDefault="00F914DF" w:rsidP="00812E71">
      <w:pPr>
        <w:autoSpaceDN w:val="0"/>
        <w:rPr>
          <w:rFonts w:asciiTheme="minorEastAsia" w:hAnsiTheme="minorEastAsia"/>
        </w:rPr>
      </w:pPr>
      <w:r w:rsidRPr="00432191">
        <w:rPr>
          <w:rFonts w:asciiTheme="minorEastAsia" w:hAnsiTheme="minorEastAsia" w:hint="eastAsia"/>
        </w:rPr>
        <w:t xml:space="preserve">　（裁判管轄）</w:t>
      </w:r>
    </w:p>
    <w:p w14:paraId="5A0C2B2C" w14:textId="71DBD6D4" w:rsidR="00F914DF" w:rsidRPr="00B46421" w:rsidRDefault="00F914DF" w:rsidP="00812E71">
      <w:pPr>
        <w:autoSpaceDN w:val="0"/>
        <w:ind w:left="210" w:hangingChars="100" w:hanging="210"/>
        <w:rPr>
          <w:rFonts w:asciiTheme="minorEastAsia" w:hAnsiTheme="minorEastAsia"/>
        </w:rPr>
      </w:pPr>
      <w:r w:rsidRPr="00432191">
        <w:rPr>
          <w:rFonts w:asciiTheme="minorEastAsia" w:hAnsiTheme="minorEastAsia" w:hint="eastAsia"/>
        </w:rPr>
        <w:t>第</w:t>
      </w:r>
      <w:r w:rsidR="00015554">
        <w:rPr>
          <w:rFonts w:asciiTheme="minorEastAsia" w:hAnsiTheme="minorEastAsia" w:hint="eastAsia"/>
          <w:kern w:val="0"/>
        </w:rPr>
        <w:t>17</w:t>
      </w:r>
      <w:r w:rsidRPr="00432191">
        <w:rPr>
          <w:rFonts w:asciiTheme="minorEastAsia" w:hAnsiTheme="minorEastAsia" w:hint="eastAsia"/>
        </w:rPr>
        <w:t>条　この契約に関する調停又は訴訟の裁判管轄は</w:t>
      </w:r>
      <w:r w:rsidR="00207C70">
        <w:rPr>
          <w:rFonts w:asciiTheme="minorEastAsia" w:hAnsiTheme="minorEastAsia" w:hint="eastAsia"/>
        </w:rPr>
        <w:t>、</w:t>
      </w:r>
      <w:r w:rsidRPr="00432191">
        <w:rPr>
          <w:rFonts w:asciiTheme="minorEastAsia" w:hAnsiTheme="minorEastAsia" w:hint="eastAsia"/>
        </w:rPr>
        <w:t>甲の所在地を管轄</w:t>
      </w:r>
      <w:r w:rsidRPr="00B46421">
        <w:rPr>
          <w:rFonts w:asciiTheme="minorEastAsia" w:hAnsiTheme="minorEastAsia" w:hint="eastAsia"/>
        </w:rPr>
        <w:t>する裁判所とする。</w:t>
      </w:r>
    </w:p>
    <w:p w14:paraId="1FE12E7F" w14:textId="77777777" w:rsidR="00F914DF" w:rsidRPr="00B46421" w:rsidRDefault="00F914DF" w:rsidP="00F914DF">
      <w:pPr>
        <w:rPr>
          <w:rFonts w:asciiTheme="minorEastAsia" w:hAnsiTheme="minorEastAsia"/>
          <w:szCs w:val="21"/>
        </w:rPr>
      </w:pPr>
    </w:p>
    <w:sectPr w:rsidR="00F914DF" w:rsidRPr="00B46421" w:rsidSect="00CB742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6D910" w14:textId="77777777" w:rsidR="00E56620" w:rsidRDefault="00E56620" w:rsidP="00E31281">
      <w:r>
        <w:separator/>
      </w:r>
    </w:p>
  </w:endnote>
  <w:endnote w:type="continuationSeparator" w:id="0">
    <w:p w14:paraId="08A128F7" w14:textId="77777777" w:rsidR="00E56620" w:rsidRDefault="00E56620" w:rsidP="00E3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M明朝体">
    <w:altName w:val="ＭＳ 明朝"/>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51615" w14:textId="77777777" w:rsidR="00E56620" w:rsidRDefault="00E56620" w:rsidP="00E31281">
      <w:r>
        <w:separator/>
      </w:r>
    </w:p>
  </w:footnote>
  <w:footnote w:type="continuationSeparator" w:id="0">
    <w:p w14:paraId="6C315A03" w14:textId="77777777" w:rsidR="00E56620" w:rsidRDefault="00E56620" w:rsidP="00E31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700B"/>
    <w:multiLevelType w:val="hybridMultilevel"/>
    <w:tmpl w:val="E96A125E"/>
    <w:lvl w:ilvl="0" w:tplc="10889F6C">
      <w:start w:val="1"/>
      <w:numFmt w:val="decimal"/>
      <w:suff w:val="nothing"/>
      <w:lvlText w:val="(%1)"/>
      <w:lvlJc w:val="right"/>
      <w:pPr>
        <w:ind w:left="425" w:firstLine="0"/>
      </w:pPr>
      <w:rPr>
        <w:rFonts w:asciiTheme="minorEastAsia" w:eastAsiaTheme="minorEastAsia" w:hAnsiTheme="minorEastAsia" w:hint="default"/>
      </w:rPr>
    </w:lvl>
    <w:lvl w:ilvl="1" w:tplc="04090017" w:tentative="1">
      <w:start w:val="1"/>
      <w:numFmt w:val="aiueoFullWidth"/>
      <w:lvlText w:val="(%2)"/>
      <w:lvlJc w:val="left"/>
      <w:pPr>
        <w:ind w:left="811" w:hanging="420"/>
      </w:pPr>
    </w:lvl>
    <w:lvl w:ilvl="2" w:tplc="04090011" w:tentative="1">
      <w:start w:val="1"/>
      <w:numFmt w:val="decimalEnclosedCircle"/>
      <w:lvlText w:val="%3"/>
      <w:lvlJc w:val="left"/>
      <w:pPr>
        <w:ind w:left="1231" w:hanging="420"/>
      </w:pPr>
    </w:lvl>
    <w:lvl w:ilvl="3" w:tplc="0409000F" w:tentative="1">
      <w:start w:val="1"/>
      <w:numFmt w:val="decimal"/>
      <w:lvlText w:val="%4."/>
      <w:lvlJc w:val="left"/>
      <w:pPr>
        <w:ind w:left="1651" w:hanging="420"/>
      </w:pPr>
    </w:lvl>
    <w:lvl w:ilvl="4" w:tplc="04090017" w:tentative="1">
      <w:start w:val="1"/>
      <w:numFmt w:val="aiueoFullWidth"/>
      <w:lvlText w:val="(%5)"/>
      <w:lvlJc w:val="left"/>
      <w:pPr>
        <w:ind w:left="2071" w:hanging="420"/>
      </w:pPr>
    </w:lvl>
    <w:lvl w:ilvl="5" w:tplc="04090011" w:tentative="1">
      <w:start w:val="1"/>
      <w:numFmt w:val="decimalEnclosedCircle"/>
      <w:lvlText w:val="%6"/>
      <w:lvlJc w:val="left"/>
      <w:pPr>
        <w:ind w:left="2491" w:hanging="420"/>
      </w:pPr>
    </w:lvl>
    <w:lvl w:ilvl="6" w:tplc="0409000F" w:tentative="1">
      <w:start w:val="1"/>
      <w:numFmt w:val="decimal"/>
      <w:lvlText w:val="%7."/>
      <w:lvlJc w:val="left"/>
      <w:pPr>
        <w:ind w:left="2911" w:hanging="420"/>
      </w:pPr>
    </w:lvl>
    <w:lvl w:ilvl="7" w:tplc="04090017" w:tentative="1">
      <w:start w:val="1"/>
      <w:numFmt w:val="aiueoFullWidth"/>
      <w:lvlText w:val="(%8)"/>
      <w:lvlJc w:val="left"/>
      <w:pPr>
        <w:ind w:left="3331" w:hanging="420"/>
      </w:pPr>
    </w:lvl>
    <w:lvl w:ilvl="8" w:tplc="04090011" w:tentative="1">
      <w:start w:val="1"/>
      <w:numFmt w:val="decimalEnclosedCircle"/>
      <w:lvlText w:val="%9"/>
      <w:lvlJc w:val="left"/>
      <w:pPr>
        <w:ind w:left="3751" w:hanging="420"/>
      </w:pPr>
    </w:lvl>
  </w:abstractNum>
  <w:abstractNum w:abstractNumId="1" w15:restartNumberingAfterBreak="0">
    <w:nsid w:val="3AD67593"/>
    <w:multiLevelType w:val="hybridMultilevel"/>
    <w:tmpl w:val="B64AD6C4"/>
    <w:lvl w:ilvl="0" w:tplc="A8CC1BA4">
      <w:start w:val="1"/>
      <w:numFmt w:val="decimal"/>
      <w:suff w:val="nothing"/>
      <w:lvlText w:val="(%1)"/>
      <w:lvlJc w:val="right"/>
      <w:pPr>
        <w:ind w:left="425" w:firstLine="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972A0E"/>
    <w:multiLevelType w:val="hybridMultilevel"/>
    <w:tmpl w:val="6D1C4746"/>
    <w:lvl w:ilvl="0" w:tplc="C4C8B58E">
      <w:start w:val="1"/>
      <w:numFmt w:val="decimal"/>
      <w:suff w:val="nothing"/>
      <w:lvlText w:val="(%1)"/>
      <w:lvlJc w:val="right"/>
      <w:pPr>
        <w:ind w:left="454" w:hanging="29"/>
      </w:pPr>
      <w:rPr>
        <w:rFonts w:asciiTheme="minorHAnsi" w:hAnsiTheme="minorHAnsi"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31"/>
    <w:rsid w:val="00015554"/>
    <w:rsid w:val="0001623A"/>
    <w:rsid w:val="00151D9C"/>
    <w:rsid w:val="001543BA"/>
    <w:rsid w:val="001E2370"/>
    <w:rsid w:val="00207C70"/>
    <w:rsid w:val="00222E03"/>
    <w:rsid w:val="00266041"/>
    <w:rsid w:val="00320B54"/>
    <w:rsid w:val="003E05E5"/>
    <w:rsid w:val="003F2F0C"/>
    <w:rsid w:val="00403A8F"/>
    <w:rsid w:val="00432191"/>
    <w:rsid w:val="004A7972"/>
    <w:rsid w:val="00504555"/>
    <w:rsid w:val="005776BA"/>
    <w:rsid w:val="005B1631"/>
    <w:rsid w:val="005B635B"/>
    <w:rsid w:val="005F2773"/>
    <w:rsid w:val="00677231"/>
    <w:rsid w:val="006948A2"/>
    <w:rsid w:val="00695EC8"/>
    <w:rsid w:val="006D7468"/>
    <w:rsid w:val="0070279E"/>
    <w:rsid w:val="00726FCD"/>
    <w:rsid w:val="00780A8D"/>
    <w:rsid w:val="008031CF"/>
    <w:rsid w:val="00812E71"/>
    <w:rsid w:val="00814F71"/>
    <w:rsid w:val="0083001F"/>
    <w:rsid w:val="00872869"/>
    <w:rsid w:val="008932D3"/>
    <w:rsid w:val="008A198C"/>
    <w:rsid w:val="008A72F6"/>
    <w:rsid w:val="00954A3D"/>
    <w:rsid w:val="009B1FD0"/>
    <w:rsid w:val="009C4B12"/>
    <w:rsid w:val="009E6FC4"/>
    <w:rsid w:val="00A03D3B"/>
    <w:rsid w:val="00A8052A"/>
    <w:rsid w:val="00A906EE"/>
    <w:rsid w:val="00AD235A"/>
    <w:rsid w:val="00B46421"/>
    <w:rsid w:val="00B53429"/>
    <w:rsid w:val="00B63B8E"/>
    <w:rsid w:val="00B90C46"/>
    <w:rsid w:val="00BD15FC"/>
    <w:rsid w:val="00C1697D"/>
    <w:rsid w:val="00C34FF9"/>
    <w:rsid w:val="00C46AD8"/>
    <w:rsid w:val="00C84A03"/>
    <w:rsid w:val="00CA2282"/>
    <w:rsid w:val="00CB742A"/>
    <w:rsid w:val="00CF4FF5"/>
    <w:rsid w:val="00D23A45"/>
    <w:rsid w:val="00D3594E"/>
    <w:rsid w:val="00D37D7C"/>
    <w:rsid w:val="00D4283C"/>
    <w:rsid w:val="00D8598F"/>
    <w:rsid w:val="00DA3B54"/>
    <w:rsid w:val="00DB4DC4"/>
    <w:rsid w:val="00DD6101"/>
    <w:rsid w:val="00DE35CD"/>
    <w:rsid w:val="00E17437"/>
    <w:rsid w:val="00E21D31"/>
    <w:rsid w:val="00E31281"/>
    <w:rsid w:val="00E56620"/>
    <w:rsid w:val="00E86AC1"/>
    <w:rsid w:val="00EA0B22"/>
    <w:rsid w:val="00EC7B54"/>
    <w:rsid w:val="00EF49FB"/>
    <w:rsid w:val="00F14D80"/>
    <w:rsid w:val="00F20C1C"/>
    <w:rsid w:val="00F849FB"/>
    <w:rsid w:val="00F914DF"/>
    <w:rsid w:val="00F934EF"/>
    <w:rsid w:val="00FE3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198DD38"/>
  <w15:chartTrackingRefBased/>
  <w15:docId w15:val="{3BDF757D-D0B8-4818-848F-99549FF1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E3EEC"/>
  </w:style>
  <w:style w:type="character" w:customStyle="1" w:styleId="a5">
    <w:name w:val="日付 (文字)"/>
    <w:basedOn w:val="a0"/>
    <w:link w:val="a4"/>
    <w:uiPriority w:val="99"/>
    <w:semiHidden/>
    <w:rsid w:val="00FE3EEC"/>
  </w:style>
  <w:style w:type="paragraph" w:styleId="a6">
    <w:name w:val="Balloon Text"/>
    <w:basedOn w:val="a"/>
    <w:link w:val="a7"/>
    <w:uiPriority w:val="99"/>
    <w:semiHidden/>
    <w:unhideWhenUsed/>
    <w:rsid w:val="00D3594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3594E"/>
    <w:rPr>
      <w:rFonts w:asciiTheme="majorHAnsi" w:eastAsiaTheme="majorEastAsia" w:hAnsiTheme="majorHAnsi" w:cstheme="majorBidi"/>
      <w:sz w:val="18"/>
      <w:szCs w:val="18"/>
    </w:rPr>
  </w:style>
  <w:style w:type="paragraph" w:styleId="a8">
    <w:name w:val="header"/>
    <w:basedOn w:val="a"/>
    <w:link w:val="a9"/>
    <w:uiPriority w:val="99"/>
    <w:unhideWhenUsed/>
    <w:rsid w:val="00E31281"/>
    <w:pPr>
      <w:tabs>
        <w:tab w:val="center" w:pos="4252"/>
        <w:tab w:val="right" w:pos="8504"/>
      </w:tabs>
      <w:snapToGrid w:val="0"/>
    </w:pPr>
  </w:style>
  <w:style w:type="character" w:customStyle="1" w:styleId="a9">
    <w:name w:val="ヘッダー (文字)"/>
    <w:basedOn w:val="a0"/>
    <w:link w:val="a8"/>
    <w:uiPriority w:val="99"/>
    <w:rsid w:val="00E31281"/>
  </w:style>
  <w:style w:type="paragraph" w:styleId="aa">
    <w:name w:val="footer"/>
    <w:basedOn w:val="a"/>
    <w:link w:val="ab"/>
    <w:uiPriority w:val="99"/>
    <w:unhideWhenUsed/>
    <w:rsid w:val="00E31281"/>
    <w:pPr>
      <w:tabs>
        <w:tab w:val="center" w:pos="4252"/>
        <w:tab w:val="right" w:pos="8504"/>
      </w:tabs>
      <w:snapToGrid w:val="0"/>
    </w:pPr>
  </w:style>
  <w:style w:type="character" w:customStyle="1" w:styleId="ab">
    <w:name w:val="フッター (文字)"/>
    <w:basedOn w:val="a0"/>
    <w:link w:val="aa"/>
    <w:uiPriority w:val="99"/>
    <w:rsid w:val="00E31281"/>
  </w:style>
  <w:style w:type="paragraph" w:styleId="ac">
    <w:name w:val="List Paragraph"/>
    <w:basedOn w:val="a"/>
    <w:uiPriority w:val="34"/>
    <w:qFormat/>
    <w:rsid w:val="00F914DF"/>
    <w:pPr>
      <w:ind w:leftChars="400" w:left="840"/>
    </w:pPr>
  </w:style>
  <w:style w:type="character" w:styleId="ad">
    <w:name w:val="annotation reference"/>
    <w:basedOn w:val="a0"/>
    <w:uiPriority w:val="99"/>
    <w:semiHidden/>
    <w:unhideWhenUsed/>
    <w:rsid w:val="00C1697D"/>
    <w:rPr>
      <w:sz w:val="18"/>
      <w:szCs w:val="18"/>
    </w:rPr>
  </w:style>
  <w:style w:type="paragraph" w:styleId="ae">
    <w:name w:val="annotation text"/>
    <w:basedOn w:val="a"/>
    <w:link w:val="af"/>
    <w:uiPriority w:val="99"/>
    <w:semiHidden/>
    <w:unhideWhenUsed/>
    <w:rsid w:val="00C1697D"/>
    <w:pPr>
      <w:jc w:val="left"/>
    </w:pPr>
  </w:style>
  <w:style w:type="character" w:customStyle="1" w:styleId="af">
    <w:name w:val="コメント文字列 (文字)"/>
    <w:basedOn w:val="a0"/>
    <w:link w:val="ae"/>
    <w:uiPriority w:val="99"/>
    <w:semiHidden/>
    <w:rsid w:val="00C1697D"/>
  </w:style>
  <w:style w:type="paragraph" w:styleId="af0">
    <w:name w:val="annotation subject"/>
    <w:basedOn w:val="ae"/>
    <w:next w:val="ae"/>
    <w:link w:val="af1"/>
    <w:uiPriority w:val="99"/>
    <w:semiHidden/>
    <w:unhideWhenUsed/>
    <w:rsid w:val="00C1697D"/>
    <w:rPr>
      <w:b/>
      <w:bCs/>
    </w:rPr>
  </w:style>
  <w:style w:type="character" w:customStyle="1" w:styleId="af1">
    <w:name w:val="コメント内容 (文字)"/>
    <w:basedOn w:val="af"/>
    <w:link w:val="af0"/>
    <w:uiPriority w:val="99"/>
    <w:semiHidden/>
    <w:rsid w:val="00C16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779</Words>
  <Characters>4444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弘</dc:creator>
  <cp:keywords/>
  <dc:description/>
  <cp:lastModifiedBy>山本　美音</cp:lastModifiedBy>
  <cp:revision>2</cp:revision>
  <cp:lastPrinted>2023-03-29T09:27:00Z</cp:lastPrinted>
  <dcterms:created xsi:type="dcterms:W3CDTF">2025-09-10T00:24:00Z</dcterms:created>
  <dcterms:modified xsi:type="dcterms:W3CDTF">2025-09-10T00:24:00Z</dcterms:modified>
</cp:coreProperties>
</file>