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2B" w:rsidRPr="00151BD4" w:rsidRDefault="00B829A2" w:rsidP="00B77B2B">
      <w:pPr>
        <w:rPr>
          <w:rFonts w:asciiTheme="minorEastAsia" w:eastAsiaTheme="minorEastAsia" w:hAnsiTheme="minorEastAsia"/>
        </w:rPr>
      </w:pPr>
      <w:r>
        <w:rPr>
          <w:rFonts w:asciiTheme="minorEastAsia" w:eastAsiaTheme="minorEastAsia" w:hAnsiTheme="minorEastAsia" w:hint="eastAsia"/>
        </w:rPr>
        <w:t>（様式第２</w:t>
      </w:r>
      <w:r w:rsidR="00B77B2B" w:rsidRPr="00151BD4">
        <w:rPr>
          <w:rFonts w:asciiTheme="minorEastAsia" w:eastAsiaTheme="minorEastAsia" w:hAnsiTheme="minorEastAsia" w:hint="eastAsia"/>
        </w:rPr>
        <w:t>号</w:t>
      </w:r>
      <w:r>
        <w:rPr>
          <w:rFonts w:asciiTheme="minorEastAsia" w:eastAsiaTheme="minorEastAsia" w:hAnsiTheme="minorEastAsia" w:hint="eastAsia"/>
        </w:rPr>
        <w:t>）</w:t>
      </w:r>
    </w:p>
    <w:p w:rsidR="00B77B2B" w:rsidRPr="00151BD4" w:rsidRDefault="00B77B2B" w:rsidP="00B77B2B">
      <w:pPr>
        <w:jc w:val="right"/>
        <w:rPr>
          <w:rFonts w:asciiTheme="minorEastAsia" w:eastAsiaTheme="minorEastAsia" w:hAnsiTheme="minorEastAsia"/>
        </w:rPr>
      </w:pPr>
      <w:r w:rsidRPr="00151BD4">
        <w:rPr>
          <w:rFonts w:asciiTheme="minorEastAsia" w:eastAsiaTheme="minorEastAsia" w:hAnsiTheme="minorEastAsia" w:hint="eastAsia"/>
        </w:rPr>
        <w:t>令和　　年　　月　　日</w:t>
      </w:r>
    </w:p>
    <w:p w:rsidR="00B77B2B" w:rsidRPr="00151BD4" w:rsidRDefault="00B77B2B" w:rsidP="00B77B2B">
      <w:pPr>
        <w:rPr>
          <w:rFonts w:asciiTheme="minorEastAsia" w:eastAsiaTheme="minorEastAsia" w:hAnsiTheme="minorEastAsia"/>
        </w:rPr>
      </w:pPr>
    </w:p>
    <w:p w:rsidR="00B77B2B" w:rsidRPr="00151BD4" w:rsidRDefault="00B829A2" w:rsidP="00B77B2B">
      <w:pPr>
        <w:rPr>
          <w:rFonts w:asciiTheme="minorEastAsia" w:eastAsiaTheme="minorEastAsia" w:hAnsiTheme="minorEastAsia"/>
        </w:rPr>
      </w:pPr>
      <w:r>
        <w:rPr>
          <w:rFonts w:asciiTheme="minorEastAsia" w:eastAsiaTheme="minorEastAsia" w:hAnsiTheme="minorEastAsia"/>
        </w:rPr>
        <w:t>高知市長　桑　名　龍　吾　様</w:t>
      </w:r>
      <w:bookmarkStart w:id="0" w:name="_GoBack"/>
      <w:bookmarkEnd w:id="0"/>
    </w:p>
    <w:p w:rsidR="00B77B2B" w:rsidRDefault="00B77B2B" w:rsidP="00B77B2B">
      <w:pPr>
        <w:rPr>
          <w:rFonts w:asciiTheme="minorEastAsia" w:eastAsiaTheme="minorEastAsia" w:hAnsiTheme="minorEastAsia"/>
        </w:rPr>
      </w:pPr>
    </w:p>
    <w:p w:rsidR="00376EC9" w:rsidRPr="00376EC9" w:rsidRDefault="00376EC9" w:rsidP="00066A11">
      <w:pPr>
        <w:ind w:firstLineChars="1800" w:firstLine="3780"/>
        <w:rPr>
          <w:rFonts w:asciiTheme="minorEastAsia" w:eastAsiaTheme="minorEastAsia" w:hAnsiTheme="minorEastAsia"/>
        </w:rPr>
      </w:pPr>
      <w:r>
        <w:rPr>
          <w:rFonts w:asciiTheme="minorEastAsia" w:eastAsiaTheme="minorEastAsia" w:hAnsiTheme="minorEastAsia" w:hint="eastAsia"/>
        </w:rPr>
        <w:t>所在地又は住所</w:t>
      </w:r>
    </w:p>
    <w:p w:rsidR="00B77B2B" w:rsidRDefault="00376EC9" w:rsidP="00066A11">
      <w:pPr>
        <w:ind w:firstLineChars="1800" w:firstLine="3780"/>
        <w:rPr>
          <w:rFonts w:asciiTheme="minorEastAsia" w:eastAsiaTheme="minorEastAsia" w:hAnsiTheme="minorEastAsia"/>
        </w:rPr>
      </w:pPr>
      <w:r>
        <w:rPr>
          <w:rFonts w:asciiTheme="minorEastAsia" w:eastAsiaTheme="minorEastAsia" w:hAnsiTheme="minorEastAsia"/>
        </w:rPr>
        <w:t>商号又は名称</w:t>
      </w:r>
    </w:p>
    <w:p w:rsidR="00376EC9" w:rsidRDefault="00376EC9" w:rsidP="00066A11">
      <w:pPr>
        <w:ind w:firstLineChars="1800" w:firstLine="3780"/>
        <w:rPr>
          <w:rFonts w:asciiTheme="minorEastAsia" w:eastAsiaTheme="minorEastAsia" w:hAnsiTheme="minorEastAsia"/>
        </w:rPr>
      </w:pPr>
      <w:r>
        <w:rPr>
          <w:rFonts w:asciiTheme="minorEastAsia" w:eastAsiaTheme="minorEastAsia" w:hAnsiTheme="minorEastAsia"/>
        </w:rPr>
        <w:t>代表者職氏名</w:t>
      </w:r>
    </w:p>
    <w:p w:rsidR="00376EC9" w:rsidRPr="00151BD4" w:rsidRDefault="00376EC9" w:rsidP="00B77B2B">
      <w:pPr>
        <w:rPr>
          <w:rFonts w:asciiTheme="minorEastAsia" w:eastAsiaTheme="minorEastAsia" w:hAnsiTheme="minorEastAsia"/>
        </w:rPr>
      </w:pPr>
    </w:p>
    <w:p w:rsidR="00B77B2B" w:rsidRPr="00151BD4" w:rsidRDefault="00066A11" w:rsidP="00B77B2B">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参加</w:t>
      </w:r>
      <w:r w:rsidR="00B77B2B" w:rsidRPr="00151BD4">
        <w:rPr>
          <w:rFonts w:asciiTheme="minorEastAsia" w:eastAsiaTheme="minorEastAsia" w:hAnsiTheme="minorEastAsia" w:hint="eastAsia"/>
          <w:sz w:val="28"/>
          <w:szCs w:val="28"/>
        </w:rPr>
        <w:t>資格要件確認書</w:t>
      </w:r>
    </w:p>
    <w:p w:rsidR="00B77B2B" w:rsidRDefault="00066A11" w:rsidP="00B77B2B">
      <w:pPr>
        <w:rPr>
          <w:rFonts w:asciiTheme="minorEastAsia" w:eastAsiaTheme="minorEastAsia" w:hAnsiTheme="minorEastAsia"/>
          <w:szCs w:val="21"/>
        </w:rPr>
      </w:pPr>
      <w:r>
        <w:rPr>
          <w:rFonts w:asciiTheme="minorEastAsia" w:eastAsiaTheme="minorEastAsia" w:hAnsiTheme="minorEastAsia"/>
          <w:szCs w:val="21"/>
        </w:rPr>
        <w:t xml:space="preserve">　登記課税連携システム導入等業務について，次の資格要件を確認した結果，この資格要件を満たすことが事実であることに相違ありません。</w:t>
      </w:r>
    </w:p>
    <w:tbl>
      <w:tblPr>
        <w:tblStyle w:val="a3"/>
        <w:tblW w:w="8730" w:type="dxa"/>
        <w:tblLook w:val="04A0" w:firstRow="1" w:lastRow="0" w:firstColumn="1" w:lastColumn="0" w:noHBand="0" w:noVBand="1"/>
      </w:tblPr>
      <w:tblGrid>
        <w:gridCol w:w="6941"/>
        <w:gridCol w:w="1789"/>
      </w:tblGrid>
      <w:tr w:rsidR="00B8428F" w:rsidTr="00237AFE">
        <w:tc>
          <w:tcPr>
            <w:tcW w:w="6941" w:type="dxa"/>
          </w:tcPr>
          <w:p w:rsidR="00B8428F" w:rsidRDefault="00B8428F" w:rsidP="00FE3EBE">
            <w:pPr>
              <w:jc w:val="center"/>
              <w:rPr>
                <w:rFonts w:asciiTheme="minorEastAsia" w:eastAsiaTheme="minorEastAsia" w:hAnsiTheme="minorEastAsia"/>
                <w:szCs w:val="21"/>
              </w:rPr>
            </w:pPr>
            <w:r>
              <w:rPr>
                <w:rFonts w:asciiTheme="minorEastAsia" w:eastAsiaTheme="minorEastAsia" w:hAnsiTheme="minorEastAsia" w:hint="eastAsia"/>
                <w:szCs w:val="21"/>
              </w:rPr>
              <w:t>資格要件</w:t>
            </w:r>
          </w:p>
        </w:tc>
        <w:tc>
          <w:tcPr>
            <w:tcW w:w="1789" w:type="dxa"/>
          </w:tcPr>
          <w:p w:rsidR="00B8428F" w:rsidRDefault="00B8428F" w:rsidP="00FE3EBE">
            <w:pPr>
              <w:jc w:val="center"/>
              <w:rPr>
                <w:rFonts w:asciiTheme="minorEastAsia" w:eastAsiaTheme="minorEastAsia" w:hAnsiTheme="minorEastAsia"/>
                <w:szCs w:val="21"/>
              </w:rPr>
            </w:pPr>
            <w:r>
              <w:rPr>
                <w:rFonts w:asciiTheme="minorEastAsia" w:eastAsiaTheme="minorEastAsia" w:hAnsiTheme="minorEastAsia" w:hint="eastAsia"/>
                <w:szCs w:val="21"/>
              </w:rPr>
              <w:t>確認欄</w:t>
            </w:r>
            <w:r w:rsidR="00FE3EBE">
              <w:rPr>
                <w:rFonts w:asciiTheme="minorEastAsia" w:eastAsiaTheme="minorEastAsia" w:hAnsiTheme="minorEastAsia" w:hint="eastAsia"/>
                <w:szCs w:val="21"/>
              </w:rPr>
              <w:t>（※）</w:t>
            </w:r>
          </w:p>
        </w:tc>
      </w:tr>
      <w:tr w:rsidR="00B8428F" w:rsidTr="00FE3EBE">
        <w:tc>
          <w:tcPr>
            <w:tcW w:w="6941" w:type="dxa"/>
          </w:tcPr>
          <w:p w:rsidR="00B8428F" w:rsidRDefault="00B8428F" w:rsidP="00B77B2B">
            <w:pPr>
              <w:rPr>
                <w:rFonts w:asciiTheme="minorEastAsia" w:eastAsiaTheme="minorEastAsia" w:hAnsiTheme="minorEastAsia"/>
                <w:szCs w:val="21"/>
              </w:rPr>
            </w:pPr>
            <w:r>
              <w:rPr>
                <w:rFonts w:hint="eastAsia"/>
              </w:rPr>
              <w:t>地方自治法施行令（昭和22年政令第16号）第167</w:t>
            </w:r>
            <w:r w:rsidR="005A25CA">
              <w:rPr>
                <w:rFonts w:hint="eastAsia"/>
              </w:rPr>
              <w:t>条の４第２項各号の規定に該当しない。</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B8428F" w:rsidP="00B77B2B">
            <w:pPr>
              <w:rPr>
                <w:rFonts w:asciiTheme="minorEastAsia" w:eastAsiaTheme="minorEastAsia" w:hAnsiTheme="minorEastAsia"/>
                <w:szCs w:val="21"/>
              </w:rPr>
            </w:pPr>
            <w:r>
              <w:rPr>
                <w:rFonts w:hint="eastAsia"/>
              </w:rPr>
              <w:t>令和６・７年度物件等競争入札参加資格（営業種目コードが情報処理業務のうち，区分「シ</w:t>
            </w:r>
            <w:r w:rsidR="00CA33AF">
              <w:rPr>
                <w:rFonts w:hint="eastAsia"/>
              </w:rPr>
              <w:t>ステム・プログラム開発」，「システム運用保守」，</w:t>
            </w:r>
            <w:r>
              <w:rPr>
                <w:rFonts w:hint="eastAsia"/>
              </w:rPr>
              <w:t>「電算処理」の</w:t>
            </w:r>
            <w:r w:rsidR="00B54F1D">
              <w:rPr>
                <w:rFonts w:hint="eastAsia"/>
              </w:rPr>
              <w:t>全て</w:t>
            </w:r>
            <w:r w:rsidR="005A25CA">
              <w:rPr>
                <w:rFonts w:hint="eastAsia"/>
              </w:rPr>
              <w:t>）を有する。</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B8428F" w:rsidP="00B77B2B">
            <w:pPr>
              <w:rPr>
                <w:rFonts w:asciiTheme="minorEastAsia" w:eastAsiaTheme="minorEastAsia" w:hAnsiTheme="minorEastAsia"/>
                <w:szCs w:val="21"/>
              </w:rPr>
            </w:pPr>
            <w:r>
              <w:rPr>
                <w:rFonts w:hAnsiTheme="minorEastAsia"/>
              </w:rPr>
              <w:t>本競争入札の</w:t>
            </w:r>
            <w:r w:rsidR="002A224C">
              <w:rPr>
                <w:rFonts w:hAnsiTheme="minorEastAsia" w:hint="eastAsia"/>
              </w:rPr>
              <w:t>公告日から開</w:t>
            </w:r>
            <w:r>
              <w:rPr>
                <w:rFonts w:hAnsiTheme="minorEastAsia" w:hint="eastAsia"/>
              </w:rPr>
              <w:t>札日までの間において，本市から指名</w:t>
            </w:r>
            <w:r w:rsidR="005A25CA">
              <w:rPr>
                <w:rFonts w:hAnsiTheme="minorEastAsia" w:hint="eastAsia"/>
              </w:rPr>
              <w:t>停止又は指名回避の措置を受けている期間が存在しない。</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B8428F" w:rsidP="00B77B2B">
            <w:pPr>
              <w:rPr>
                <w:rFonts w:asciiTheme="minorEastAsia" w:eastAsiaTheme="minorEastAsia" w:hAnsiTheme="minorEastAsia"/>
                <w:szCs w:val="21"/>
              </w:rPr>
            </w:pPr>
            <w:r>
              <w:t>破産法（平成16年法律第75号）第18条第１項若しくは第19条第１項若しくは第２項の規定に基づく破産の申立て，民事再生法（平成11年法律第225号）第21条の規定に基づく再生手続開始の申立て又は会社更生法（平成14年法律第154条）第17条</w:t>
            </w:r>
            <w:r w:rsidR="005A25CA">
              <w:t>の規定に基づく更生手続開始の申立てがなされていない者。</w:t>
            </w:r>
            <w:r>
              <w:t>ただし，民事再生法の規定に基づく再生 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B8428F" w:rsidP="00B77B2B">
            <w:pPr>
              <w:rPr>
                <w:rFonts w:asciiTheme="minorEastAsia" w:eastAsiaTheme="minorEastAsia" w:hAnsiTheme="minorEastAsia"/>
                <w:szCs w:val="21"/>
              </w:rPr>
            </w:pPr>
            <w:r>
              <w:rPr>
                <w:rFonts w:hAnsiTheme="minorEastAsia" w:hint="eastAsia"/>
              </w:rPr>
              <w:t>高知市事業等からの暴力団の排除に関する規則（平成23年規則第28号</w:t>
            </w:r>
            <w:r w:rsidRPr="00E32233">
              <w:rPr>
                <w:rFonts w:hAnsiTheme="minorEastAsia" w:hint="eastAsia"/>
              </w:rPr>
              <w:t>。以下「暴力団排除規則」という。</w:t>
            </w:r>
            <w:r w:rsidR="005A25CA">
              <w:rPr>
                <w:rFonts w:hAnsiTheme="minorEastAsia" w:hint="eastAsia"/>
              </w:rPr>
              <w:t>）第４条各号のい</w:t>
            </w:r>
            <w:r w:rsidR="002A203E">
              <w:rPr>
                <w:rFonts w:hAnsiTheme="minorEastAsia" w:hint="eastAsia"/>
              </w:rPr>
              <w:t>ずれにも該当しない者</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B8428F" w:rsidP="00FE3EBE">
            <w:pPr>
              <w:rPr>
                <w:rFonts w:hAnsi="ＭＳ 明朝"/>
              </w:rPr>
            </w:pPr>
            <w:r>
              <w:rPr>
                <w:rFonts w:hAnsi="ＭＳ 明朝" w:hint="eastAsia"/>
              </w:rPr>
              <w:t>当該制限付き一般競争入札に参加しようとする他の者の間に，次のいずれかに該当する関係がない者</w:t>
            </w:r>
          </w:p>
          <w:p w:rsidR="00B8428F" w:rsidRDefault="00B8428F" w:rsidP="00D60C52">
            <w:pPr>
              <w:ind w:left="210" w:hangingChars="100" w:hanging="210"/>
              <w:rPr>
                <w:rFonts w:hAnsi="ＭＳ 明朝"/>
              </w:rPr>
            </w:pPr>
            <w:r>
              <w:rPr>
                <w:rFonts w:hAnsi="ＭＳ 明朝"/>
              </w:rPr>
              <w:t>ア　一方の法人等の代表者（個人事業主を含む。）が，他方の法人等の代表者を現に兼ねている場合</w:t>
            </w:r>
          </w:p>
          <w:p w:rsidR="00B8428F" w:rsidRPr="00D60C52" w:rsidRDefault="00B8428F" w:rsidP="00B77B2B">
            <w:pPr>
              <w:rPr>
                <w:rFonts w:hAnsi="ＭＳ 明朝"/>
              </w:rPr>
            </w:pPr>
            <w:r>
              <w:rPr>
                <w:rFonts w:hAnsi="ＭＳ 明朝"/>
              </w:rPr>
              <w:t>イ　組合等（共同企業体を含む。）と当該組合等の構成員</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r w:rsidR="00B8428F" w:rsidTr="00FE3EBE">
        <w:tc>
          <w:tcPr>
            <w:tcW w:w="6941" w:type="dxa"/>
          </w:tcPr>
          <w:p w:rsidR="00B8428F" w:rsidRDefault="005A25CA" w:rsidP="00FE3EBE">
            <w:pPr>
              <w:rPr>
                <w:rFonts w:hAnsiTheme="minorEastAsia"/>
              </w:rPr>
            </w:pPr>
            <w:r>
              <w:rPr>
                <w:rFonts w:hAnsiTheme="minorEastAsia"/>
              </w:rPr>
              <w:lastRenderedPageBreak/>
              <w:t>次の要件を満たす者である。</w:t>
            </w:r>
          </w:p>
          <w:p w:rsidR="00B8428F" w:rsidRDefault="00B8428F" w:rsidP="00D60C52">
            <w:pPr>
              <w:ind w:left="210" w:hangingChars="100" w:hanging="210"/>
              <w:rPr>
                <w:rFonts w:hAnsiTheme="minorEastAsia"/>
                <w:szCs w:val="20"/>
              </w:rPr>
            </w:pPr>
            <w:r>
              <w:rPr>
                <w:rFonts w:hAnsiTheme="minorEastAsia"/>
              </w:rPr>
              <w:t xml:space="preserve">ア　</w:t>
            </w:r>
            <w:r>
              <w:rPr>
                <w:rFonts w:hAnsiTheme="minorEastAsia" w:hint="eastAsia"/>
                <w:szCs w:val="20"/>
              </w:rPr>
              <w:t>人口</w:t>
            </w:r>
            <w:r w:rsidRPr="00DD0062">
              <w:rPr>
                <w:rFonts w:hAnsiTheme="minorEastAsia" w:hint="eastAsia"/>
                <w:szCs w:val="20"/>
              </w:rPr>
              <w:t>が</w:t>
            </w:r>
            <w:r>
              <w:rPr>
                <w:rFonts w:hAnsiTheme="minorEastAsia" w:hint="eastAsia"/>
                <w:szCs w:val="20"/>
              </w:rPr>
              <w:t>30万人以上の自治体において，本競争入札と同様の業務の履行</w:t>
            </w:r>
            <w:r w:rsidRPr="00DD0062">
              <w:rPr>
                <w:rFonts w:hAnsiTheme="minorEastAsia" w:hint="eastAsia"/>
                <w:szCs w:val="20"/>
              </w:rPr>
              <w:t>実績</w:t>
            </w:r>
            <w:r w:rsidR="005A25CA">
              <w:rPr>
                <w:rFonts w:hAnsiTheme="minorEastAsia" w:hint="eastAsia"/>
                <w:szCs w:val="20"/>
              </w:rPr>
              <w:t>がある。</w:t>
            </w:r>
          </w:p>
          <w:p w:rsidR="00FE3EBE" w:rsidRPr="00E6214D" w:rsidRDefault="00B8428F" w:rsidP="00E6214D">
            <w:pPr>
              <w:ind w:left="210" w:hangingChars="100" w:hanging="210"/>
              <w:rPr>
                <w:rFonts w:hAnsiTheme="minorEastAsia"/>
                <w:szCs w:val="20"/>
              </w:rPr>
            </w:pPr>
            <w:r>
              <w:rPr>
                <w:rFonts w:hAnsiTheme="minorEastAsia"/>
                <w:szCs w:val="20"/>
              </w:rPr>
              <w:t xml:space="preserve">イ　</w:t>
            </w:r>
            <w:r w:rsidRPr="00DD0062">
              <w:rPr>
                <w:rFonts w:hAnsiTheme="minorEastAsia" w:hint="eastAsia"/>
                <w:szCs w:val="20"/>
              </w:rPr>
              <w:t>固定資産税システム（</w:t>
            </w:r>
            <w:r w:rsidR="00B22936">
              <w:rPr>
                <w:rFonts w:hAnsiTheme="minorEastAsia" w:hint="eastAsia"/>
                <w:szCs w:val="20"/>
              </w:rPr>
              <w:t>標準準拠システム</w:t>
            </w:r>
            <w:r>
              <w:rPr>
                <w:rFonts w:hAnsiTheme="minorEastAsia" w:hint="eastAsia"/>
                <w:szCs w:val="20"/>
              </w:rPr>
              <w:t>）との連携</w:t>
            </w:r>
            <w:r w:rsidRPr="00DD0062">
              <w:rPr>
                <w:rFonts w:hAnsiTheme="minorEastAsia" w:hint="eastAsia"/>
                <w:szCs w:val="20"/>
              </w:rPr>
              <w:t>実績</w:t>
            </w:r>
            <w:r w:rsidR="00E6214D">
              <w:rPr>
                <w:rFonts w:hAnsiTheme="minorEastAsia" w:hint="eastAsia"/>
                <w:szCs w:val="20"/>
              </w:rPr>
              <w:t>がある（令和７年度稼働予定も含む。）。</w:t>
            </w:r>
          </w:p>
          <w:p w:rsidR="00B8428F" w:rsidRPr="00D60C52" w:rsidRDefault="00B8428F" w:rsidP="00D60C52">
            <w:pPr>
              <w:ind w:left="210" w:hangingChars="100" w:hanging="210"/>
              <w:rPr>
                <w:szCs w:val="21"/>
              </w:rPr>
            </w:pPr>
            <w:r>
              <w:rPr>
                <w:rFonts w:hint="eastAsia"/>
                <w:szCs w:val="21"/>
              </w:rPr>
              <w:t>ウ</w:t>
            </w:r>
            <w:r>
              <w:rPr>
                <w:szCs w:val="21"/>
              </w:rPr>
              <w:t xml:space="preserve">　本競争入札</w:t>
            </w:r>
            <w:r w:rsidR="005A25CA">
              <w:rPr>
                <w:szCs w:val="21"/>
              </w:rPr>
              <w:t>に係る契約を締結し，かつ業務を遂行する能力を有する者である。</w:t>
            </w:r>
          </w:p>
        </w:tc>
        <w:tc>
          <w:tcPr>
            <w:tcW w:w="1789" w:type="dxa"/>
            <w:vAlign w:val="center"/>
          </w:tcPr>
          <w:p w:rsidR="00B8428F" w:rsidRDefault="00FE3EBE" w:rsidP="00FE3EBE">
            <w:pPr>
              <w:jc w:val="center"/>
              <w:rPr>
                <w:rFonts w:asciiTheme="minorEastAsia" w:eastAsiaTheme="minorEastAsia" w:hAnsiTheme="minorEastAsia"/>
                <w:szCs w:val="21"/>
              </w:rPr>
            </w:pPr>
            <w:r>
              <w:rPr>
                <w:rFonts w:asciiTheme="minorEastAsia" w:eastAsiaTheme="minorEastAsia" w:hAnsiTheme="minorEastAsia"/>
                <w:szCs w:val="21"/>
              </w:rPr>
              <w:t>□</w:t>
            </w:r>
          </w:p>
        </w:tc>
      </w:tr>
    </w:tbl>
    <w:p w:rsidR="00066A11" w:rsidRDefault="00FE3EBE" w:rsidP="00B77B2B">
      <w:pPr>
        <w:rPr>
          <w:rFonts w:asciiTheme="minorEastAsia" w:eastAsiaTheme="minorEastAsia" w:hAnsiTheme="minorEastAsia"/>
          <w:szCs w:val="21"/>
        </w:rPr>
      </w:pPr>
      <w:r>
        <w:rPr>
          <w:rFonts w:asciiTheme="minorEastAsia" w:eastAsiaTheme="minorEastAsia" w:hAnsiTheme="minorEastAsia"/>
          <w:szCs w:val="21"/>
        </w:rPr>
        <w:t>（※）要件を満たすことを確認し，確認欄の□に「レ」点で必ずチェックしてください。</w:t>
      </w:r>
    </w:p>
    <w:p w:rsidR="00C9347E" w:rsidRDefault="00FE3EBE">
      <w:r>
        <w:rPr>
          <w:rFonts w:asciiTheme="minorEastAsia" w:eastAsiaTheme="minorEastAsia" w:hAnsiTheme="minorEastAsia" w:hint="eastAsia"/>
          <w:szCs w:val="21"/>
        </w:rPr>
        <w:t>（※）両面印刷の上，提出してください。</w:t>
      </w:r>
    </w:p>
    <w:sectPr w:rsidR="00C9347E" w:rsidSect="00600F54">
      <w:footerReference w:type="default" r:id="rId6"/>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54" w:rsidRDefault="00600F54" w:rsidP="00600F54">
      <w:r>
        <w:separator/>
      </w:r>
    </w:p>
  </w:endnote>
  <w:endnote w:type="continuationSeparator" w:id="0">
    <w:p w:rsidR="00600F54" w:rsidRDefault="00600F54" w:rsidP="0060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93457"/>
      <w:docPartObj>
        <w:docPartGallery w:val="Page Numbers (Bottom of Page)"/>
        <w:docPartUnique/>
      </w:docPartObj>
    </w:sdtPr>
    <w:sdtContent>
      <w:sdt>
        <w:sdtPr>
          <w:id w:val="1897308202"/>
          <w:docPartObj>
            <w:docPartGallery w:val="Page Numbers (Top of Page)"/>
            <w:docPartUnique/>
          </w:docPartObj>
        </w:sdtPr>
        <w:sdtContent>
          <w:p w:rsidR="00600F54" w:rsidRDefault="00600F54">
            <w:pPr>
              <w:pStyle w:val="a6"/>
              <w:jc w:val="center"/>
            </w:pPr>
          </w:p>
          <w:p w:rsidR="00600F54" w:rsidRDefault="00600F54">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AB7AD7">
              <w:rPr>
                <w:b/>
                <w:bCs/>
                <w:noProof/>
              </w:rPr>
              <w:t>2</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AB7AD7">
              <w:rPr>
                <w:b/>
                <w:bCs/>
                <w:noProof/>
              </w:rPr>
              <w:t>2</w:t>
            </w:r>
            <w:r>
              <w:rPr>
                <w:b/>
                <w:bCs/>
                <w:sz w:val="24"/>
              </w:rPr>
              <w:fldChar w:fldCharType="end"/>
            </w:r>
          </w:p>
        </w:sdtContent>
      </w:sdt>
    </w:sdtContent>
  </w:sdt>
  <w:p w:rsidR="00600F54" w:rsidRDefault="00600F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54" w:rsidRDefault="00600F54" w:rsidP="00600F54">
      <w:r>
        <w:separator/>
      </w:r>
    </w:p>
  </w:footnote>
  <w:footnote w:type="continuationSeparator" w:id="0">
    <w:p w:rsidR="00600F54" w:rsidRDefault="00600F54" w:rsidP="0060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2B"/>
    <w:rsid w:val="0003644B"/>
    <w:rsid w:val="00066A11"/>
    <w:rsid w:val="00237AFE"/>
    <w:rsid w:val="002A203E"/>
    <w:rsid w:val="002A224C"/>
    <w:rsid w:val="00376EC9"/>
    <w:rsid w:val="005A25CA"/>
    <w:rsid w:val="00600F54"/>
    <w:rsid w:val="00AB7AD7"/>
    <w:rsid w:val="00B22936"/>
    <w:rsid w:val="00B54F1D"/>
    <w:rsid w:val="00B77B2B"/>
    <w:rsid w:val="00B829A2"/>
    <w:rsid w:val="00B8428F"/>
    <w:rsid w:val="00C9347E"/>
    <w:rsid w:val="00CA33AF"/>
    <w:rsid w:val="00D60C52"/>
    <w:rsid w:val="00E6214D"/>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362D80-FF67-4FA9-8BCA-EEA75410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B2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0F54"/>
    <w:pPr>
      <w:tabs>
        <w:tab w:val="center" w:pos="4252"/>
        <w:tab w:val="right" w:pos="8504"/>
      </w:tabs>
      <w:snapToGrid w:val="0"/>
    </w:pPr>
  </w:style>
  <w:style w:type="character" w:customStyle="1" w:styleId="a5">
    <w:name w:val="ヘッダー (文字)"/>
    <w:basedOn w:val="a0"/>
    <w:link w:val="a4"/>
    <w:uiPriority w:val="99"/>
    <w:rsid w:val="00600F54"/>
    <w:rPr>
      <w:rFonts w:ascii="ＭＳ 明朝" w:eastAsia="ＭＳ 明朝" w:hAnsi="Century" w:cs="Times New Roman"/>
      <w:szCs w:val="24"/>
    </w:rPr>
  </w:style>
  <w:style w:type="paragraph" w:styleId="a6">
    <w:name w:val="footer"/>
    <w:basedOn w:val="a"/>
    <w:link w:val="a7"/>
    <w:uiPriority w:val="99"/>
    <w:unhideWhenUsed/>
    <w:rsid w:val="00600F54"/>
    <w:pPr>
      <w:tabs>
        <w:tab w:val="center" w:pos="4252"/>
        <w:tab w:val="right" w:pos="8504"/>
      </w:tabs>
      <w:snapToGrid w:val="0"/>
    </w:pPr>
  </w:style>
  <w:style w:type="character" w:customStyle="1" w:styleId="a7">
    <w:name w:val="フッター (文字)"/>
    <w:basedOn w:val="a0"/>
    <w:link w:val="a6"/>
    <w:uiPriority w:val="99"/>
    <w:rsid w:val="00600F54"/>
    <w:rPr>
      <w:rFonts w:ascii="ＭＳ 明朝" w:eastAsia="ＭＳ 明朝" w:hAnsi="Century" w:cs="Times New Roman"/>
      <w:szCs w:val="24"/>
    </w:rPr>
  </w:style>
  <w:style w:type="paragraph" w:styleId="a8">
    <w:name w:val="Balloon Text"/>
    <w:basedOn w:val="a"/>
    <w:link w:val="a9"/>
    <w:uiPriority w:val="99"/>
    <w:semiHidden/>
    <w:unhideWhenUsed/>
    <w:rsid w:val="00600F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哲雄</dc:creator>
  <cp:keywords/>
  <dc:description/>
  <cp:lastModifiedBy>野口　太一</cp:lastModifiedBy>
  <cp:revision>15</cp:revision>
  <cp:lastPrinted>2025-05-19T02:00:00Z</cp:lastPrinted>
  <dcterms:created xsi:type="dcterms:W3CDTF">2024-07-12T06:52:00Z</dcterms:created>
  <dcterms:modified xsi:type="dcterms:W3CDTF">2025-05-19T02:01:00Z</dcterms:modified>
</cp:coreProperties>
</file>