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E5C98" w14:textId="77777777" w:rsidR="00917A21" w:rsidRDefault="00917A21" w:rsidP="00917A21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様式第４</w:t>
      </w:r>
      <w:r>
        <w:rPr>
          <w:color w:val="000000" w:themeColor="text1"/>
        </w:rPr>
        <w:t>号</w:t>
      </w:r>
      <w:r>
        <w:rPr>
          <w:rFonts w:hint="eastAsia"/>
          <w:color w:val="000000" w:themeColor="text1"/>
        </w:rPr>
        <w:t>(第16条関係)</w:t>
      </w:r>
    </w:p>
    <w:p w14:paraId="0E233107" w14:textId="77777777" w:rsidR="00917A21" w:rsidRDefault="00917A21" w:rsidP="00917A21">
      <w:pPr>
        <w:spacing w:after="300" w:line="320" w:lineRule="exact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 年　　月　　日</w:t>
      </w:r>
    </w:p>
    <w:p w14:paraId="771C8C1E" w14:textId="77777777" w:rsidR="00917A21" w:rsidRDefault="00917A21" w:rsidP="00917A21">
      <w:pPr>
        <w:spacing w:after="300" w:line="320" w:lineRule="exact"/>
        <w:jc w:val="both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高知市消防長　様</w:t>
      </w:r>
    </w:p>
    <w:p w14:paraId="1D384C0B" w14:textId="77777777" w:rsidR="00917A21" w:rsidRDefault="00917A21" w:rsidP="00917A21">
      <w:pPr>
        <w:spacing w:line="120" w:lineRule="exact"/>
        <w:rPr>
          <w:snapToGrid w:val="0"/>
          <w:color w:val="000000" w:themeColor="text1"/>
        </w:rPr>
      </w:pPr>
    </w:p>
    <w:p w14:paraId="13CA0044" w14:textId="77777777" w:rsidR="00917A21" w:rsidRDefault="00917A21" w:rsidP="00917A21">
      <w:pPr>
        <w:wordWrap w:val="0"/>
        <w:spacing w:line="320" w:lineRule="exact"/>
        <w:ind w:right="452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開発者　住所　　　　　 　　</w:t>
      </w:r>
    </w:p>
    <w:p w14:paraId="4778E201" w14:textId="77777777" w:rsidR="00917A21" w:rsidRDefault="00917A21" w:rsidP="00917A21">
      <w:pPr>
        <w:wordWrap w:val="0"/>
        <w:spacing w:line="320" w:lineRule="exact"/>
        <w:ind w:right="452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氏名　　　　　　 　</w:t>
      </w:r>
    </w:p>
    <w:p w14:paraId="03832E23" w14:textId="77777777" w:rsidR="00917A21" w:rsidRDefault="00917A21" w:rsidP="00917A21">
      <w:pPr>
        <w:wordWrap w:val="0"/>
        <w:spacing w:line="320" w:lineRule="exact"/>
        <w:ind w:right="452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</w:t>
      </w:r>
    </w:p>
    <w:p w14:paraId="5A8DAC29" w14:textId="77777777" w:rsidR="00917A21" w:rsidRDefault="00917A21" w:rsidP="00917A21">
      <w:pPr>
        <w:spacing w:line="320" w:lineRule="exact"/>
        <w:ind w:right="452"/>
        <w:jc w:val="center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水 張 検 査 結 果 報 告 書</w:t>
      </w:r>
    </w:p>
    <w:p w14:paraId="08128A9F" w14:textId="77777777" w:rsidR="00917A21" w:rsidRDefault="00917A21" w:rsidP="00917A21">
      <w:pPr>
        <w:spacing w:line="320" w:lineRule="exact"/>
        <w:ind w:right="452"/>
        <w:jc w:val="center"/>
        <w:rPr>
          <w:snapToGrid w:val="0"/>
          <w:color w:val="000000" w:themeColor="text1"/>
        </w:rPr>
      </w:pPr>
    </w:p>
    <w:p w14:paraId="4A5CB48D" w14:textId="77777777" w:rsidR="00917A21" w:rsidRDefault="00917A21" w:rsidP="00917A21">
      <w:pPr>
        <w:spacing w:line="320" w:lineRule="exact"/>
        <w:ind w:right="452"/>
        <w:jc w:val="both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 　 年　 月　 日付け   </w:t>
      </w:r>
      <w:r w:rsidRPr="00FF42CE">
        <w:rPr>
          <w:rFonts w:hint="eastAsia"/>
          <w:snapToGrid w:val="0"/>
        </w:rPr>
        <w:t>重高消局警</w:t>
      </w:r>
      <w:r>
        <w:rPr>
          <w:rFonts w:hint="eastAsia"/>
          <w:snapToGrid w:val="0"/>
          <w:color w:val="000000" w:themeColor="text1"/>
        </w:rPr>
        <w:t>第    号で同意のあった開発行為に伴う</w:t>
      </w:r>
      <w:r w:rsidR="0038610A">
        <w:rPr>
          <w:rFonts w:hint="eastAsia"/>
          <w:snapToGrid w:val="0"/>
          <w:color w:val="000000" w:themeColor="text1"/>
        </w:rPr>
        <w:t>防火水槽</w:t>
      </w:r>
      <w:r>
        <w:rPr>
          <w:rFonts w:hint="eastAsia"/>
          <w:snapToGrid w:val="0"/>
          <w:color w:val="000000" w:themeColor="text1"/>
        </w:rPr>
        <w:t>の水張検査が完了したので，下記のとおり報告します。</w:t>
      </w:r>
    </w:p>
    <w:p w14:paraId="6187674D" w14:textId="77777777" w:rsidR="00917A21" w:rsidRDefault="00917A21" w:rsidP="00917A21">
      <w:pPr>
        <w:spacing w:line="200" w:lineRule="exact"/>
        <w:rPr>
          <w:snapToGrid w:val="0"/>
          <w:color w:val="000000" w:themeColor="text1"/>
          <w:sz w:val="20"/>
          <w:szCs w:val="20"/>
        </w:rPr>
      </w:pPr>
    </w:p>
    <w:p w14:paraId="2292EC43" w14:textId="77777777" w:rsidR="00917A21" w:rsidRDefault="00917A21" w:rsidP="00917A21">
      <w:pPr>
        <w:spacing w:after="120" w:line="320" w:lineRule="exact"/>
        <w:ind w:left="210" w:hanging="210"/>
        <w:jc w:val="center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記</w:t>
      </w:r>
    </w:p>
    <w:p w14:paraId="797E8068" w14:textId="77777777" w:rsidR="00917A21" w:rsidRDefault="00917A21" w:rsidP="00917A21">
      <w:pPr>
        <w:spacing w:line="200" w:lineRule="exact"/>
        <w:rPr>
          <w:snapToGrid w:val="0"/>
          <w:color w:val="000000" w:themeColor="text1"/>
          <w:sz w:val="20"/>
          <w:szCs w:val="20"/>
        </w:rPr>
      </w:pPr>
    </w:p>
    <w:p w14:paraId="05110D39" w14:textId="77777777" w:rsidR="00917A21" w:rsidRDefault="00917A21" w:rsidP="00917A21">
      <w:pPr>
        <w:spacing w:after="120" w:line="320" w:lineRule="exact"/>
        <w:ind w:left="210" w:hanging="210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１　対象の施設　　　防火水槽（容量　　　立方メートル）</w:t>
      </w:r>
    </w:p>
    <w:p w14:paraId="7A34E57F" w14:textId="06A0B436" w:rsidR="00917A21" w:rsidRDefault="00917A21" w:rsidP="00917A21">
      <w:pPr>
        <w:spacing w:after="120" w:line="320" w:lineRule="exact"/>
        <w:ind w:left="210" w:hanging="210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２　充水年月日　　　</w:t>
      </w:r>
      <w:r w:rsidR="00A7347C">
        <w:rPr>
          <w:rFonts w:hint="eastAsia"/>
          <w:snapToGrid w:val="0"/>
          <w:color w:val="000000" w:themeColor="text1"/>
        </w:rPr>
        <w:t xml:space="preserve">　　</w:t>
      </w:r>
      <w:bookmarkStart w:id="0" w:name="_GoBack"/>
      <w:bookmarkEnd w:id="0"/>
      <w:r w:rsidR="00A7347C">
        <w:rPr>
          <w:rFonts w:hint="eastAsia"/>
          <w:snapToGrid w:val="0"/>
          <w:color w:val="000000" w:themeColor="text1"/>
        </w:rPr>
        <w:t>年</w:t>
      </w:r>
      <w:r>
        <w:rPr>
          <w:rFonts w:hint="eastAsia"/>
          <w:snapToGrid w:val="0"/>
          <w:color w:val="000000" w:themeColor="text1"/>
        </w:rPr>
        <w:t xml:space="preserve">　　月　　日　　　時　　分頃</w:t>
      </w:r>
    </w:p>
    <w:p w14:paraId="5A553644" w14:textId="77777777" w:rsidR="00917A21" w:rsidRDefault="00917A21" w:rsidP="00917A21">
      <w:pPr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３　検測結果表</w:t>
      </w:r>
    </w:p>
    <w:p w14:paraId="120FB5BC" w14:textId="77777777" w:rsidR="00917A21" w:rsidRDefault="00917A21" w:rsidP="00917A21">
      <w:pPr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マンホールの上部から下方50センチメートルの位置を基準点とする。</w:t>
      </w:r>
    </w:p>
    <w:tbl>
      <w:tblPr>
        <w:tblStyle w:val="a5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2548"/>
        <w:gridCol w:w="1063"/>
        <w:gridCol w:w="2574"/>
      </w:tblGrid>
      <w:tr w:rsidR="00917A21" w14:paraId="23AF7B1D" w14:textId="77777777" w:rsidTr="001420AA">
        <w:trPr>
          <w:trHeight w:val="483"/>
          <w:jc w:val="center"/>
        </w:trPr>
        <w:tc>
          <w:tcPr>
            <w:tcW w:w="2882" w:type="dxa"/>
            <w:vAlign w:val="center"/>
          </w:tcPr>
          <w:p w14:paraId="7FBB9767" w14:textId="77777777" w:rsidR="00917A21" w:rsidRDefault="00917A21" w:rsidP="00E742EF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検測月日</w:t>
            </w:r>
          </w:p>
        </w:tc>
        <w:tc>
          <w:tcPr>
            <w:tcW w:w="2548" w:type="dxa"/>
            <w:vAlign w:val="center"/>
          </w:tcPr>
          <w:p w14:paraId="5AAC4DC4" w14:textId="77777777" w:rsidR="00917A21" w:rsidRDefault="00917A21" w:rsidP="00E742EF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水位状況</w:t>
            </w:r>
          </w:p>
        </w:tc>
        <w:tc>
          <w:tcPr>
            <w:tcW w:w="1063" w:type="dxa"/>
            <w:vAlign w:val="center"/>
          </w:tcPr>
          <w:p w14:paraId="1F304214" w14:textId="77777777" w:rsidR="00917A21" w:rsidRDefault="00917A21" w:rsidP="00E742EF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天候</w:t>
            </w:r>
          </w:p>
        </w:tc>
        <w:tc>
          <w:tcPr>
            <w:tcW w:w="2574" w:type="dxa"/>
            <w:vAlign w:val="center"/>
          </w:tcPr>
          <w:p w14:paraId="1963C5FF" w14:textId="77777777" w:rsidR="00917A21" w:rsidRDefault="00917A21" w:rsidP="00E742EF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その他の異常等</w:t>
            </w:r>
          </w:p>
        </w:tc>
      </w:tr>
      <w:tr w:rsidR="00917A21" w14:paraId="4FF03AED" w14:textId="77777777" w:rsidTr="001420AA">
        <w:trPr>
          <w:trHeight w:val="567"/>
          <w:jc w:val="center"/>
        </w:trPr>
        <w:tc>
          <w:tcPr>
            <w:tcW w:w="2882" w:type="dxa"/>
            <w:vAlign w:val="center"/>
          </w:tcPr>
          <w:p w14:paraId="1E12D936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検測１回目　　月　　日</w:t>
            </w:r>
          </w:p>
        </w:tc>
        <w:tc>
          <w:tcPr>
            <w:tcW w:w="2548" w:type="dxa"/>
            <w:vAlign w:val="center"/>
          </w:tcPr>
          <w:p w14:paraId="54239FA4" w14:textId="77777777" w:rsidR="00917A21" w:rsidRDefault="00917A21" w:rsidP="00E742EF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＋ ・ －　 　　　</w:t>
            </w:r>
            <w:r w:rsidR="00A47939">
              <w:rPr>
                <w:rFonts w:hint="eastAsia"/>
                <w:snapToGrid w:val="0"/>
                <w:color w:val="000000" w:themeColor="text1"/>
              </w:rPr>
              <w:t>㎜</w:t>
            </w:r>
          </w:p>
        </w:tc>
        <w:tc>
          <w:tcPr>
            <w:tcW w:w="1063" w:type="dxa"/>
            <w:vAlign w:val="center"/>
          </w:tcPr>
          <w:p w14:paraId="75B04B2A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2574" w:type="dxa"/>
            <w:vAlign w:val="center"/>
          </w:tcPr>
          <w:p w14:paraId="07407C61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</w:tr>
      <w:tr w:rsidR="00917A21" w14:paraId="2E1793A4" w14:textId="77777777" w:rsidTr="001420AA">
        <w:trPr>
          <w:trHeight w:val="567"/>
          <w:jc w:val="center"/>
        </w:trPr>
        <w:tc>
          <w:tcPr>
            <w:tcW w:w="2882" w:type="dxa"/>
            <w:vAlign w:val="center"/>
          </w:tcPr>
          <w:p w14:paraId="4E117DF3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検測２回目　　月　　日</w:t>
            </w:r>
          </w:p>
        </w:tc>
        <w:tc>
          <w:tcPr>
            <w:tcW w:w="2548" w:type="dxa"/>
            <w:vAlign w:val="center"/>
          </w:tcPr>
          <w:p w14:paraId="1019A3AE" w14:textId="77777777" w:rsidR="00917A21" w:rsidRDefault="00917A21" w:rsidP="00E742EF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＋ ・ －　 　　　</w:t>
            </w:r>
            <w:r w:rsidR="00A47939">
              <w:rPr>
                <w:rFonts w:hint="eastAsia"/>
                <w:snapToGrid w:val="0"/>
                <w:color w:val="000000" w:themeColor="text1"/>
              </w:rPr>
              <w:t>㎜</w:t>
            </w:r>
          </w:p>
        </w:tc>
        <w:tc>
          <w:tcPr>
            <w:tcW w:w="1063" w:type="dxa"/>
            <w:vAlign w:val="center"/>
          </w:tcPr>
          <w:p w14:paraId="42A8F9DE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2574" w:type="dxa"/>
            <w:vAlign w:val="center"/>
          </w:tcPr>
          <w:p w14:paraId="67868134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</w:tr>
      <w:tr w:rsidR="00917A21" w14:paraId="0BF6D9C5" w14:textId="77777777" w:rsidTr="001420AA">
        <w:trPr>
          <w:trHeight w:val="567"/>
          <w:jc w:val="center"/>
        </w:trPr>
        <w:tc>
          <w:tcPr>
            <w:tcW w:w="2882" w:type="dxa"/>
            <w:vAlign w:val="center"/>
          </w:tcPr>
          <w:p w14:paraId="5987B5B2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検測３回目　　月　　日</w:t>
            </w:r>
          </w:p>
        </w:tc>
        <w:tc>
          <w:tcPr>
            <w:tcW w:w="2548" w:type="dxa"/>
            <w:vAlign w:val="center"/>
          </w:tcPr>
          <w:p w14:paraId="46525391" w14:textId="77777777" w:rsidR="00917A21" w:rsidRDefault="00917A21" w:rsidP="00E742EF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＋ ・ －　 　　　</w:t>
            </w:r>
            <w:r w:rsidR="00A47939">
              <w:rPr>
                <w:rFonts w:hint="eastAsia"/>
                <w:snapToGrid w:val="0"/>
                <w:color w:val="000000" w:themeColor="text1"/>
              </w:rPr>
              <w:t>㎜</w:t>
            </w:r>
          </w:p>
        </w:tc>
        <w:tc>
          <w:tcPr>
            <w:tcW w:w="1063" w:type="dxa"/>
            <w:vAlign w:val="center"/>
          </w:tcPr>
          <w:p w14:paraId="5F5CBCB6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2574" w:type="dxa"/>
            <w:vAlign w:val="center"/>
          </w:tcPr>
          <w:p w14:paraId="03C0868F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</w:tr>
      <w:tr w:rsidR="00917A21" w14:paraId="61641A00" w14:textId="77777777" w:rsidTr="001420AA">
        <w:trPr>
          <w:trHeight w:val="567"/>
          <w:jc w:val="center"/>
        </w:trPr>
        <w:tc>
          <w:tcPr>
            <w:tcW w:w="2882" w:type="dxa"/>
            <w:vAlign w:val="center"/>
          </w:tcPr>
          <w:p w14:paraId="180D086D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検測４回目　　月　　日</w:t>
            </w:r>
          </w:p>
        </w:tc>
        <w:tc>
          <w:tcPr>
            <w:tcW w:w="2548" w:type="dxa"/>
            <w:vAlign w:val="center"/>
          </w:tcPr>
          <w:p w14:paraId="4708F75E" w14:textId="77777777" w:rsidR="00917A21" w:rsidRDefault="00917A21" w:rsidP="00E742EF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＋ ・ －　 　　　</w:t>
            </w:r>
            <w:r w:rsidR="00A47939">
              <w:rPr>
                <w:rFonts w:hint="eastAsia"/>
                <w:snapToGrid w:val="0"/>
                <w:color w:val="000000" w:themeColor="text1"/>
              </w:rPr>
              <w:t>㎜</w:t>
            </w:r>
          </w:p>
        </w:tc>
        <w:tc>
          <w:tcPr>
            <w:tcW w:w="1063" w:type="dxa"/>
            <w:vAlign w:val="center"/>
          </w:tcPr>
          <w:p w14:paraId="3E06ACB6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2574" w:type="dxa"/>
            <w:vAlign w:val="center"/>
          </w:tcPr>
          <w:p w14:paraId="211C9A9C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</w:tr>
      <w:tr w:rsidR="00917A21" w14:paraId="4128D064" w14:textId="77777777" w:rsidTr="001420AA">
        <w:trPr>
          <w:trHeight w:val="567"/>
          <w:jc w:val="center"/>
        </w:trPr>
        <w:tc>
          <w:tcPr>
            <w:tcW w:w="2882" w:type="dxa"/>
            <w:vAlign w:val="center"/>
          </w:tcPr>
          <w:p w14:paraId="58466F34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検測５回目　　月　　日</w:t>
            </w:r>
          </w:p>
        </w:tc>
        <w:tc>
          <w:tcPr>
            <w:tcW w:w="2548" w:type="dxa"/>
            <w:vAlign w:val="center"/>
          </w:tcPr>
          <w:p w14:paraId="21250BBD" w14:textId="77777777" w:rsidR="00917A21" w:rsidRDefault="00917A21" w:rsidP="00E742EF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＋ ・ －　 　　　</w:t>
            </w:r>
            <w:r w:rsidR="00A47939">
              <w:rPr>
                <w:rFonts w:hint="eastAsia"/>
                <w:snapToGrid w:val="0"/>
                <w:color w:val="000000" w:themeColor="text1"/>
              </w:rPr>
              <w:t>㎜</w:t>
            </w:r>
          </w:p>
        </w:tc>
        <w:tc>
          <w:tcPr>
            <w:tcW w:w="1063" w:type="dxa"/>
            <w:vAlign w:val="center"/>
          </w:tcPr>
          <w:p w14:paraId="25401014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2574" w:type="dxa"/>
            <w:vAlign w:val="center"/>
          </w:tcPr>
          <w:p w14:paraId="25B58E82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</w:tr>
      <w:tr w:rsidR="00917A21" w14:paraId="2537050D" w14:textId="77777777" w:rsidTr="001420AA">
        <w:trPr>
          <w:trHeight w:val="567"/>
          <w:jc w:val="center"/>
        </w:trPr>
        <w:tc>
          <w:tcPr>
            <w:tcW w:w="2882" w:type="dxa"/>
            <w:vAlign w:val="center"/>
          </w:tcPr>
          <w:p w14:paraId="55CF6AE3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検測６回目　　月　　日</w:t>
            </w:r>
          </w:p>
        </w:tc>
        <w:tc>
          <w:tcPr>
            <w:tcW w:w="2548" w:type="dxa"/>
            <w:vAlign w:val="center"/>
          </w:tcPr>
          <w:p w14:paraId="11446926" w14:textId="77777777" w:rsidR="00917A21" w:rsidRDefault="00917A21" w:rsidP="00E742EF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＋ ・ －　 　　　</w:t>
            </w:r>
            <w:r w:rsidR="00A47939">
              <w:rPr>
                <w:rFonts w:hint="eastAsia"/>
                <w:snapToGrid w:val="0"/>
                <w:color w:val="000000" w:themeColor="text1"/>
              </w:rPr>
              <w:t>㎜</w:t>
            </w:r>
          </w:p>
        </w:tc>
        <w:tc>
          <w:tcPr>
            <w:tcW w:w="1063" w:type="dxa"/>
            <w:vAlign w:val="center"/>
          </w:tcPr>
          <w:p w14:paraId="088292C0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2574" w:type="dxa"/>
            <w:vAlign w:val="center"/>
          </w:tcPr>
          <w:p w14:paraId="14448F38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</w:tr>
      <w:tr w:rsidR="00917A21" w14:paraId="233D11A0" w14:textId="77777777" w:rsidTr="001420AA">
        <w:trPr>
          <w:trHeight w:val="567"/>
          <w:jc w:val="center"/>
        </w:trPr>
        <w:tc>
          <w:tcPr>
            <w:tcW w:w="2882" w:type="dxa"/>
            <w:vAlign w:val="center"/>
          </w:tcPr>
          <w:p w14:paraId="4AC995EB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検測７回目　　月　　日</w:t>
            </w:r>
          </w:p>
        </w:tc>
        <w:tc>
          <w:tcPr>
            <w:tcW w:w="2548" w:type="dxa"/>
            <w:vAlign w:val="center"/>
          </w:tcPr>
          <w:p w14:paraId="32893C2D" w14:textId="77777777" w:rsidR="00917A21" w:rsidRDefault="00917A21" w:rsidP="00E742EF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＋ ・ －　 　　　</w:t>
            </w:r>
            <w:r w:rsidR="00A47939">
              <w:rPr>
                <w:rFonts w:hint="eastAsia"/>
                <w:snapToGrid w:val="0"/>
                <w:color w:val="000000" w:themeColor="text1"/>
              </w:rPr>
              <w:t>㎜</w:t>
            </w:r>
          </w:p>
        </w:tc>
        <w:tc>
          <w:tcPr>
            <w:tcW w:w="1063" w:type="dxa"/>
            <w:vAlign w:val="center"/>
          </w:tcPr>
          <w:p w14:paraId="55D66216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2574" w:type="dxa"/>
            <w:vAlign w:val="center"/>
          </w:tcPr>
          <w:p w14:paraId="1C7DDABC" w14:textId="77777777" w:rsidR="00917A21" w:rsidRDefault="00917A21" w:rsidP="00E742EF">
            <w:pPr>
              <w:jc w:val="both"/>
              <w:rPr>
                <w:snapToGrid w:val="0"/>
                <w:color w:val="000000" w:themeColor="text1"/>
              </w:rPr>
            </w:pPr>
          </w:p>
        </w:tc>
      </w:tr>
    </w:tbl>
    <w:p w14:paraId="78D9EADB" w14:textId="77777777" w:rsidR="00917A21" w:rsidRDefault="00917A21" w:rsidP="00917A21">
      <w:pPr>
        <w:jc w:val="right"/>
        <w:rPr>
          <w:snapToGrid w:val="0"/>
          <w:color w:val="000000" w:themeColor="text1"/>
          <w:sz w:val="20"/>
          <w:szCs w:val="20"/>
        </w:rPr>
      </w:pPr>
      <w:r>
        <w:rPr>
          <w:rFonts w:hint="eastAsia"/>
          <w:snapToGrid w:val="0"/>
          <w:color w:val="000000" w:themeColor="text1"/>
          <w:sz w:val="20"/>
          <w:szCs w:val="20"/>
        </w:rPr>
        <w:t>※水位状況については基準点からの差異を記載。</w:t>
      </w:r>
    </w:p>
    <w:p w14:paraId="5B13DB8D" w14:textId="77777777" w:rsidR="00917A21" w:rsidRDefault="00917A21" w:rsidP="00917A21">
      <w:pPr>
        <w:spacing w:line="200" w:lineRule="exact"/>
        <w:rPr>
          <w:snapToGrid w:val="0"/>
          <w:color w:val="000000" w:themeColor="text1"/>
          <w:sz w:val="20"/>
          <w:szCs w:val="20"/>
        </w:rPr>
      </w:pPr>
    </w:p>
    <w:p w14:paraId="23DAA424" w14:textId="77777777" w:rsidR="00917A21" w:rsidRDefault="00917A21" w:rsidP="00917A21">
      <w:pPr>
        <w:spacing w:line="200" w:lineRule="exact"/>
        <w:rPr>
          <w:snapToGrid w:val="0"/>
          <w:color w:val="000000" w:themeColor="text1"/>
          <w:sz w:val="20"/>
          <w:szCs w:val="20"/>
        </w:rPr>
      </w:pPr>
    </w:p>
    <w:p w14:paraId="15D7AC7B" w14:textId="77777777" w:rsidR="00917A21" w:rsidRDefault="00917A21" w:rsidP="00917A21">
      <w:r>
        <w:rPr>
          <w:rFonts w:hint="eastAsia"/>
        </w:rPr>
        <w:t xml:space="preserve">　この検測結果表は，防火水槽に充水した翌日から連続した７日間で検測し，減水量が基準点から10</w:t>
      </w:r>
      <w:r w:rsidR="00A47939">
        <w:rPr>
          <w:rFonts w:hint="eastAsia"/>
        </w:rPr>
        <w:t>ミリ</w:t>
      </w:r>
      <w:r>
        <w:rPr>
          <w:rFonts w:hint="eastAsia"/>
        </w:rPr>
        <w:t>メートル未満であったことを証明するものです。</w:t>
      </w:r>
    </w:p>
    <w:p w14:paraId="0E00B564" w14:textId="77777777" w:rsidR="00917A21" w:rsidRDefault="00917A21" w:rsidP="00917A21">
      <w:pPr>
        <w:jc w:val="right"/>
        <w:rPr>
          <w:snapToGrid w:val="0"/>
          <w:color w:val="000000" w:themeColor="text1"/>
        </w:rPr>
      </w:pPr>
    </w:p>
    <w:p w14:paraId="4C3B747A" w14:textId="77777777" w:rsidR="00A81E5E" w:rsidRPr="00917A21" w:rsidRDefault="00917A21" w:rsidP="00917A21">
      <w:pPr>
        <w:wordWrap w:val="0"/>
        <w:jc w:val="right"/>
      </w:pPr>
      <w:r>
        <w:rPr>
          <w:rFonts w:hint="eastAsia"/>
          <w:snapToGrid w:val="0"/>
          <w:color w:val="000000" w:themeColor="text1"/>
        </w:rPr>
        <w:t>検測者</w:t>
      </w:r>
      <w:r>
        <w:rPr>
          <w:rFonts w:hint="eastAsia"/>
          <w:snapToGrid w:val="0"/>
          <w:color w:val="000000" w:themeColor="text1"/>
          <w:u w:val="single"/>
        </w:rPr>
        <w:t xml:space="preserve">　　　　　　　　　　　　　</w:t>
      </w:r>
    </w:p>
    <w:sectPr w:rsidR="00A81E5E" w:rsidRPr="00917A21" w:rsidSect="00917A2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4C309" w14:textId="77777777" w:rsidR="00C557BA" w:rsidRDefault="00C557BA" w:rsidP="00A47939">
      <w:r>
        <w:separator/>
      </w:r>
    </w:p>
  </w:endnote>
  <w:endnote w:type="continuationSeparator" w:id="0">
    <w:p w14:paraId="12DB2554" w14:textId="77777777" w:rsidR="00C557BA" w:rsidRDefault="00C557BA" w:rsidP="00A4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733EF" w14:textId="77777777" w:rsidR="00C557BA" w:rsidRDefault="00C557BA" w:rsidP="00A47939">
      <w:r>
        <w:separator/>
      </w:r>
    </w:p>
  </w:footnote>
  <w:footnote w:type="continuationSeparator" w:id="0">
    <w:p w14:paraId="5A0641D0" w14:textId="77777777" w:rsidR="00C557BA" w:rsidRDefault="00C557BA" w:rsidP="00A4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21"/>
    <w:rsid w:val="001420AA"/>
    <w:rsid w:val="002F5B63"/>
    <w:rsid w:val="0038610A"/>
    <w:rsid w:val="00917A21"/>
    <w:rsid w:val="00A47939"/>
    <w:rsid w:val="00A7347C"/>
    <w:rsid w:val="00A81E5E"/>
    <w:rsid w:val="00C557BA"/>
    <w:rsid w:val="00D62511"/>
    <w:rsid w:val="00D873FD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E1ECA0"/>
  <w15:chartTrackingRefBased/>
  <w15:docId w15:val="{1113C803-6522-49C2-944C-D277F6D1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21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917A21"/>
  </w:style>
  <w:style w:type="character" w:customStyle="1" w:styleId="a4">
    <w:name w:val="コメント文字列 (文字)"/>
    <w:basedOn w:val="a0"/>
    <w:link w:val="a3"/>
    <w:uiPriority w:val="99"/>
    <w:qFormat/>
    <w:rsid w:val="00917A21"/>
    <w:rPr>
      <w:rFonts w:ascii="ＭＳ 明朝" w:eastAsia="ＭＳ 明朝" w:hAnsi="ＭＳ 明朝" w:cs="ＭＳ 明朝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917A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7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17A2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7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7939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79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7939"/>
    <w:rPr>
      <w:rFonts w:ascii="ＭＳ 明朝" w:eastAsia="ＭＳ 明朝" w:hAnsi="ＭＳ 明朝" w:cs="ＭＳ 明朝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873FD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D873FD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D873FD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　太智</cp:lastModifiedBy>
  <cp:revision>8</cp:revision>
  <cp:lastPrinted>2021-05-28T04:32:00Z</cp:lastPrinted>
  <dcterms:created xsi:type="dcterms:W3CDTF">2021-03-05T01:33:00Z</dcterms:created>
  <dcterms:modified xsi:type="dcterms:W3CDTF">2022-05-06T09:10:00Z</dcterms:modified>
</cp:coreProperties>
</file>