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54AF" w:rsidRDefault="00B46277" w:rsidP="00BB54AF">
      <w:pPr>
        <w:jc w:val="right"/>
      </w:pPr>
      <w:r>
        <w:rPr>
          <w:rFonts w:hint="eastAsia"/>
        </w:rPr>
        <w:t>令和２年８</w:t>
      </w:r>
      <w:r w:rsidR="00BB54AF">
        <w:rPr>
          <w:rFonts w:hint="eastAsia"/>
        </w:rPr>
        <w:t>月</w:t>
      </w:r>
      <w:r w:rsidR="00EC3173">
        <w:rPr>
          <w:rFonts w:hint="eastAsia"/>
        </w:rPr>
        <w:t>13</w:t>
      </w:r>
      <w:r w:rsidR="00BB54AF">
        <w:rPr>
          <w:rFonts w:hint="eastAsia"/>
        </w:rPr>
        <w:t>日</w:t>
      </w:r>
    </w:p>
    <w:p w:rsidR="00BB54AF" w:rsidRDefault="00BB54AF" w:rsidP="00BB54AF">
      <w:pPr>
        <w:jc w:val="right"/>
      </w:pPr>
    </w:p>
    <w:p w:rsidR="00BB54AF" w:rsidRDefault="00BB54AF" w:rsidP="00BB54AF">
      <w:pPr>
        <w:jc w:val="left"/>
      </w:pPr>
      <w:r>
        <w:rPr>
          <w:rFonts w:hint="eastAsia"/>
        </w:rPr>
        <w:t>介護保険事業所　各位</w:t>
      </w:r>
    </w:p>
    <w:p w:rsidR="00BB54AF" w:rsidRDefault="00BB54AF"/>
    <w:p w:rsidR="00BB54AF" w:rsidRDefault="00BB54AF" w:rsidP="00BB54AF">
      <w:pPr>
        <w:jc w:val="right"/>
      </w:pPr>
      <w:r>
        <w:rPr>
          <w:rFonts w:hint="eastAsia"/>
        </w:rPr>
        <w:t>高知市介護保険課</w:t>
      </w:r>
    </w:p>
    <w:p w:rsidR="00BB54AF" w:rsidRDefault="00BB54AF"/>
    <w:p w:rsidR="00C36B51" w:rsidRDefault="00BB54AF" w:rsidP="00BB54AF">
      <w:pPr>
        <w:jc w:val="center"/>
      </w:pPr>
      <w:r>
        <w:rPr>
          <w:rFonts w:hint="eastAsia"/>
        </w:rPr>
        <w:t>社会的障壁の除去の実施についての必要かつ合理的な配慮について</w:t>
      </w:r>
    </w:p>
    <w:p w:rsidR="00BB54AF" w:rsidRDefault="00BB54AF" w:rsidP="00BB54AF">
      <w:pPr>
        <w:jc w:val="left"/>
      </w:pPr>
    </w:p>
    <w:p w:rsidR="00BB54AF" w:rsidRDefault="00BB54AF" w:rsidP="00BB54AF">
      <w:pPr>
        <w:ind w:firstLineChars="100" w:firstLine="210"/>
        <w:jc w:val="left"/>
      </w:pPr>
      <w:r>
        <w:rPr>
          <w:rFonts w:hint="eastAsia"/>
        </w:rPr>
        <w:t>障害を理由とする差別の解消の推進に関する法律（平成</w:t>
      </w:r>
      <w:r>
        <w:rPr>
          <w:rFonts w:hint="eastAsia"/>
        </w:rPr>
        <w:t>25</w:t>
      </w:r>
      <w:r>
        <w:rPr>
          <w:rFonts w:hint="eastAsia"/>
        </w:rPr>
        <w:t>年法律第</w:t>
      </w:r>
      <w:r>
        <w:rPr>
          <w:rFonts w:hint="eastAsia"/>
        </w:rPr>
        <w:t>65</w:t>
      </w:r>
      <w:r>
        <w:rPr>
          <w:rFonts w:hint="eastAsia"/>
        </w:rPr>
        <w:t>号。以下「法」という。）に基づく，社会的障壁の除去の実施についての必要かつ合理的な配慮について，</w:t>
      </w:r>
      <w:r w:rsidR="00C662FA">
        <w:rPr>
          <w:rFonts w:hint="eastAsia"/>
        </w:rPr>
        <w:t>下記</w:t>
      </w:r>
      <w:r>
        <w:rPr>
          <w:rFonts w:hint="eastAsia"/>
        </w:rPr>
        <w:t>のとおり通知します。</w:t>
      </w:r>
    </w:p>
    <w:p w:rsidR="00BB54AF" w:rsidRDefault="00BB54AF" w:rsidP="00BB54AF">
      <w:pPr>
        <w:jc w:val="left"/>
      </w:pPr>
      <w:r>
        <w:rPr>
          <w:rFonts w:hint="eastAsia"/>
        </w:rPr>
        <w:t xml:space="preserve">　各事業所においては，法の趣旨を理解すると</w:t>
      </w:r>
      <w:r w:rsidR="00C662FA">
        <w:rPr>
          <w:rFonts w:hint="eastAsia"/>
        </w:rPr>
        <w:t>も</w:t>
      </w:r>
      <w:r>
        <w:rPr>
          <w:rFonts w:hint="eastAsia"/>
        </w:rPr>
        <w:t>に，個々の様々な場面で，</w:t>
      </w:r>
      <w:r w:rsidR="00C662FA">
        <w:rPr>
          <w:rFonts w:hint="eastAsia"/>
        </w:rPr>
        <w:t>障害者の権利利益を侵害することとならないよう，社会的障壁の除去の実施について，必</w:t>
      </w:r>
      <w:r w:rsidR="00615D7E">
        <w:rPr>
          <w:rFonts w:hint="eastAsia"/>
        </w:rPr>
        <w:t>要かつ合理的な配慮（以下「合理的配慮」という。）をするように努めて</w:t>
      </w:r>
      <w:r w:rsidR="00C662FA">
        <w:rPr>
          <w:rFonts w:hint="eastAsia"/>
        </w:rPr>
        <w:t>ください。</w:t>
      </w:r>
    </w:p>
    <w:p w:rsidR="00C662FA" w:rsidRDefault="00C662FA" w:rsidP="00BB54AF">
      <w:pPr>
        <w:jc w:val="left"/>
      </w:pPr>
    </w:p>
    <w:p w:rsidR="00C662FA" w:rsidRDefault="00C662FA" w:rsidP="00C662FA">
      <w:pPr>
        <w:pStyle w:val="a3"/>
      </w:pPr>
      <w:r>
        <w:rPr>
          <w:rFonts w:hint="eastAsia"/>
        </w:rPr>
        <w:t>記</w:t>
      </w:r>
    </w:p>
    <w:p w:rsidR="00E27A48" w:rsidRDefault="00E27A48" w:rsidP="00E27A48">
      <w:pPr>
        <w:rPr>
          <w:rFonts w:asciiTheme="minorEastAsia" w:hAnsiTheme="minorEastAsia"/>
          <w:sz w:val="22"/>
        </w:rPr>
      </w:pPr>
    </w:p>
    <w:p w:rsidR="00E27A48" w:rsidRPr="00C662FA" w:rsidRDefault="00C662FA" w:rsidP="00E27A48">
      <w:pPr>
        <w:rPr>
          <w:rFonts w:asciiTheme="minorEastAsia" w:hAnsiTheme="minorEastAsia"/>
          <w:sz w:val="22"/>
        </w:rPr>
      </w:pPr>
      <w:r w:rsidRPr="00C662FA">
        <w:rPr>
          <w:rFonts w:asciiTheme="minorEastAsia" w:hAnsiTheme="minorEastAsia" w:hint="eastAsia"/>
          <w:sz w:val="22"/>
        </w:rPr>
        <w:t>１　事業者の責務</w:t>
      </w:r>
      <w:r w:rsidR="00E27A48">
        <w:rPr>
          <w:rFonts w:asciiTheme="minorEastAsia" w:hAnsiTheme="minorEastAsia" w:hint="eastAsia"/>
          <w:sz w:val="22"/>
        </w:rPr>
        <w:t>（法第８条）</w:t>
      </w:r>
    </w:p>
    <w:p w:rsidR="00E27A48" w:rsidRDefault="00C662FA" w:rsidP="00E27A48">
      <w:pPr>
        <w:widowControl/>
        <w:ind w:hanging="240"/>
        <w:jc w:val="left"/>
        <w:rPr>
          <w:rFonts w:asciiTheme="minorEastAsia" w:hAnsiTheme="minorEastAsia" w:cs="ＭＳ Ｐゴシック"/>
          <w:kern w:val="0"/>
          <w:sz w:val="22"/>
        </w:rPr>
      </w:pPr>
      <w:r w:rsidRPr="00C662FA">
        <w:rPr>
          <w:rFonts w:asciiTheme="minorEastAsia" w:hAnsiTheme="minorEastAsia" w:hint="eastAsia"/>
          <w:sz w:val="22"/>
        </w:rPr>
        <w:t xml:space="preserve">　　</w:t>
      </w:r>
      <w:r w:rsidR="00E27A48">
        <w:rPr>
          <w:rFonts w:asciiTheme="minorEastAsia" w:hAnsiTheme="minorEastAsia" w:hint="eastAsia"/>
          <w:sz w:val="22"/>
        </w:rPr>
        <w:t>・</w:t>
      </w:r>
      <w:r w:rsidRPr="00C662FA">
        <w:rPr>
          <w:rFonts w:asciiTheme="minorEastAsia" w:hAnsiTheme="minorEastAsia" w:cs="ＭＳ Ｐゴシック" w:hint="eastAsia"/>
          <w:kern w:val="0"/>
          <w:sz w:val="22"/>
        </w:rPr>
        <w:t>事業者は、その事業を行うに当たり、障害を理由として障害者でない者と不当な</w:t>
      </w:r>
    </w:p>
    <w:p w:rsidR="00C662FA" w:rsidRPr="00C662FA" w:rsidRDefault="00C662FA" w:rsidP="00E27A48">
      <w:pPr>
        <w:widowControl/>
        <w:ind w:leftChars="100" w:left="210"/>
        <w:jc w:val="left"/>
        <w:rPr>
          <w:rFonts w:asciiTheme="minorEastAsia" w:hAnsiTheme="minorEastAsia" w:cs="ＭＳ Ｐゴシック"/>
          <w:kern w:val="0"/>
          <w:sz w:val="22"/>
        </w:rPr>
      </w:pPr>
      <w:r w:rsidRPr="00C662FA">
        <w:rPr>
          <w:rFonts w:asciiTheme="minorEastAsia" w:hAnsiTheme="minorEastAsia" w:cs="ＭＳ Ｐゴシック" w:hint="eastAsia"/>
          <w:kern w:val="0"/>
          <w:sz w:val="22"/>
        </w:rPr>
        <w:t>差別的取扱いをすることにより、障害者の権利利益を侵害してはならない。</w:t>
      </w:r>
    </w:p>
    <w:p w:rsidR="00C662FA" w:rsidRPr="00C662FA" w:rsidRDefault="00E27A48" w:rsidP="00E27A48">
      <w:pPr>
        <w:widowControl/>
        <w:ind w:leftChars="100" w:left="210"/>
        <w:jc w:val="left"/>
        <w:rPr>
          <w:rFonts w:asciiTheme="minorEastAsia" w:hAnsiTheme="minorEastAsia" w:cs="ＭＳ Ｐゴシック"/>
          <w:kern w:val="0"/>
          <w:sz w:val="22"/>
        </w:rPr>
      </w:pPr>
      <w:r>
        <w:rPr>
          <w:rFonts w:asciiTheme="minorEastAsia" w:hAnsiTheme="minorEastAsia" w:cs="ＭＳ Ｐゴシック" w:hint="eastAsia"/>
          <w:bCs/>
          <w:kern w:val="0"/>
          <w:sz w:val="22"/>
        </w:rPr>
        <w:t>・</w:t>
      </w:r>
      <w:r w:rsidR="00C662FA" w:rsidRPr="00C662FA">
        <w:rPr>
          <w:rFonts w:asciiTheme="minorEastAsia" w:hAnsiTheme="minorEastAsia" w:cs="ＭＳ Ｐゴシック" w:hint="eastAsia"/>
          <w:kern w:val="0"/>
          <w:sz w:val="22"/>
        </w:rPr>
        <w:t>事業者は、その事業を行うに当たり、障害者から現に社会的障壁の除去を必要としている旨の意思の表明があった場合において、その実施に伴う負担が過重でないときは、障害者の権利利益を侵害すること</w:t>
      </w:r>
      <w:bookmarkStart w:id="0" w:name="_GoBack"/>
      <w:bookmarkEnd w:id="0"/>
      <w:r w:rsidR="00C662FA" w:rsidRPr="00C662FA">
        <w:rPr>
          <w:rFonts w:asciiTheme="minorEastAsia" w:hAnsiTheme="minorEastAsia" w:cs="ＭＳ Ｐゴシック" w:hint="eastAsia"/>
          <w:kern w:val="0"/>
          <w:sz w:val="22"/>
        </w:rPr>
        <w:t>とならないよう、当該障害者の性別、年齢及び障害の状態に応じて、社会的障壁の除去の実施について必要かつ合理的な配慮をするように努めなければならない。</w:t>
      </w:r>
    </w:p>
    <w:p w:rsidR="00C662FA" w:rsidRPr="00C662FA" w:rsidRDefault="00C662FA" w:rsidP="00C662FA"/>
    <w:p w:rsidR="00C662FA" w:rsidRDefault="00E27A48" w:rsidP="00C662FA">
      <w:r>
        <w:rPr>
          <w:rFonts w:hint="eastAsia"/>
        </w:rPr>
        <w:t>２　合理的な配慮の具体例等</w:t>
      </w:r>
    </w:p>
    <w:p w:rsidR="00E27A48" w:rsidRPr="00825095" w:rsidRDefault="00E27A48" w:rsidP="001C282D">
      <w:pPr>
        <w:ind w:firstLineChars="100" w:firstLine="210"/>
        <w:rPr>
          <w:rFonts w:ascii="ＭＳ 明朝" w:hAnsi="ＭＳ 明朝"/>
        </w:rPr>
      </w:pPr>
      <w:r w:rsidRPr="00825095">
        <w:rPr>
          <w:rFonts w:ascii="ＭＳ 明朝" w:hAnsi="ＭＳ 明朝" w:hint="eastAsia"/>
        </w:rPr>
        <w:t xml:space="preserve">(1)　</w:t>
      </w:r>
      <w:r>
        <w:rPr>
          <w:rFonts w:ascii="ＭＳ 明朝" w:hAnsi="ＭＳ 明朝" w:hint="eastAsia"/>
        </w:rPr>
        <w:t>物理的環境への配慮</w:t>
      </w:r>
    </w:p>
    <w:p w:rsidR="00E27A48" w:rsidRDefault="00E27A48" w:rsidP="00E27A48">
      <w:pPr>
        <w:ind w:firstLineChars="200" w:firstLine="420"/>
        <w:rPr>
          <w:rFonts w:ascii="ＭＳ 明朝" w:hAnsi="ＭＳ 明朝"/>
        </w:rPr>
      </w:pPr>
      <w:r w:rsidRPr="00825095">
        <w:rPr>
          <w:rFonts w:ascii="ＭＳ 明朝" w:hAnsi="ＭＳ 明朝" w:hint="eastAsia"/>
        </w:rPr>
        <w:t>ア</w:t>
      </w:r>
      <w:r w:rsidRPr="00825095">
        <w:rPr>
          <w:rFonts w:ascii="ＭＳ 明朝" w:hAnsi="ＭＳ 明朝"/>
        </w:rPr>
        <w:t xml:space="preserve">  </w:t>
      </w:r>
      <w:r w:rsidRPr="00825095">
        <w:rPr>
          <w:rFonts w:ascii="ＭＳ 明朝" w:hAnsi="ＭＳ 明朝" w:hint="eastAsia"/>
        </w:rPr>
        <w:t>段差がある場合に，車椅子利用者にキャスター上げ等の補助をする，携帯スロー</w:t>
      </w:r>
    </w:p>
    <w:p w:rsidR="00E27A48" w:rsidRPr="00825095" w:rsidRDefault="00E27A48" w:rsidP="00E27A48">
      <w:pPr>
        <w:ind w:firstLineChars="300" w:firstLine="630"/>
        <w:rPr>
          <w:rFonts w:ascii="ＭＳ 明朝" w:hAnsi="ＭＳ 明朝"/>
        </w:rPr>
      </w:pPr>
      <w:r w:rsidRPr="00825095">
        <w:rPr>
          <w:rFonts w:ascii="ＭＳ 明朝" w:hAnsi="ＭＳ 明朝" w:hint="eastAsia"/>
        </w:rPr>
        <w:t>プを渡す等すること。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イ  配架棚の高い所に置かれたパンフレット等を取って渡したり，パンフレット等の位置を分かりやすく伝えること。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ウ  目的の場所までの案内の際に，障害者の歩行速度に合わせた速度で歩いたり，前後・左右・距離の位置取りについて，障害者の希望を聞いたりすること。</w:t>
      </w:r>
    </w:p>
    <w:p w:rsidR="00E27A48" w:rsidRDefault="00E27A48" w:rsidP="00E27A48">
      <w:pPr>
        <w:ind w:leftChars="50" w:left="105" w:firstLineChars="150" w:firstLine="315"/>
        <w:rPr>
          <w:rFonts w:ascii="ＭＳ 明朝" w:hAnsi="ＭＳ 明朝"/>
        </w:rPr>
      </w:pPr>
      <w:r w:rsidRPr="00825095">
        <w:rPr>
          <w:rFonts w:ascii="ＭＳ 明朝" w:hAnsi="ＭＳ 明朝" w:hint="eastAsia"/>
        </w:rPr>
        <w:t>エ  障害の特性により，頻繁に離席の必要がある場合に，会場の座席位置を出入口付</w:t>
      </w:r>
    </w:p>
    <w:p w:rsidR="00E27A48" w:rsidRPr="00825095" w:rsidRDefault="00E27A48" w:rsidP="00E27A48">
      <w:pPr>
        <w:ind w:leftChars="50" w:left="105" w:firstLineChars="250" w:firstLine="525"/>
        <w:rPr>
          <w:rFonts w:ascii="ＭＳ 明朝" w:hAnsi="ＭＳ 明朝"/>
        </w:rPr>
      </w:pPr>
      <w:r w:rsidRPr="00825095">
        <w:rPr>
          <w:rFonts w:ascii="ＭＳ 明朝" w:hAnsi="ＭＳ 明朝" w:hint="eastAsia"/>
        </w:rPr>
        <w:t>近にすること。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lastRenderedPageBreak/>
        <w:t>オ</w:t>
      </w:r>
      <w:r w:rsidRPr="00825095">
        <w:rPr>
          <w:rFonts w:ascii="ＭＳ 明朝" w:hAnsi="ＭＳ 明朝"/>
        </w:rPr>
        <w:t xml:space="preserve">  </w:t>
      </w:r>
      <w:r w:rsidRPr="00825095">
        <w:rPr>
          <w:rFonts w:ascii="ＭＳ 明朝" w:hAnsi="ＭＳ 明朝" w:hint="eastAsia"/>
        </w:rPr>
        <w:t>疲労を感じやすい障害者から別室での休憩の申出があった際，別室の確保が困難であったことから，当該障害者に事情を説明し，</w:t>
      </w:r>
      <w:r>
        <w:rPr>
          <w:rFonts w:ascii="ＭＳ 明朝" w:hAnsi="ＭＳ 明朝" w:hint="eastAsia"/>
        </w:rPr>
        <w:t>長椅子を移動させるなどして</w:t>
      </w:r>
      <w:r w:rsidRPr="00825095">
        <w:rPr>
          <w:rFonts w:ascii="ＭＳ 明朝" w:hAnsi="ＭＳ 明朝" w:hint="eastAsia"/>
        </w:rPr>
        <w:t>臨時の休憩スペースを設けること。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カ  不随意運動等により書類等を押さえることが難しい障害者に対し，職員が書類を押さえたり，バインダー等の固定器具を提供したりすること。</w:t>
      </w:r>
    </w:p>
    <w:p w:rsidR="00E27A48" w:rsidRDefault="00E27A48" w:rsidP="00E27A48">
      <w:pPr>
        <w:ind w:leftChars="200" w:left="630" w:hangingChars="100" w:hanging="210"/>
        <w:rPr>
          <w:rFonts w:ascii="ＭＳ 明朝" w:hAnsi="ＭＳ 明朝"/>
        </w:rPr>
      </w:pPr>
      <w:r w:rsidRPr="00825095">
        <w:rPr>
          <w:rFonts w:ascii="ＭＳ 明朝" w:hAnsi="ＭＳ 明朝" w:hint="eastAsia"/>
        </w:rPr>
        <w:t>キ　災害や事故が発生した際，館内放送で避難情報等の緊急情報を聞くことが難しい聴覚障害者に対し，電光掲示板，手書きのボード等を用いて，分かりやすく案内し，誘導を図ること。</w:t>
      </w:r>
    </w:p>
    <w:p w:rsidR="00E27A48" w:rsidRPr="00825095" w:rsidRDefault="00E27A48" w:rsidP="00E27A48">
      <w:pPr>
        <w:ind w:leftChars="200" w:left="630" w:hangingChars="100" w:hanging="210"/>
        <w:rPr>
          <w:rFonts w:ascii="ＭＳ 明朝" w:hAnsi="ＭＳ 明朝"/>
        </w:rPr>
      </w:pPr>
    </w:p>
    <w:p w:rsidR="00E27A48" w:rsidRPr="00825095" w:rsidRDefault="00E27A48" w:rsidP="00E27A48">
      <w:pPr>
        <w:ind w:firstLineChars="50" w:firstLine="105"/>
        <w:rPr>
          <w:rFonts w:ascii="ＭＳ 明朝" w:hAnsi="ＭＳ 明朝"/>
        </w:rPr>
      </w:pPr>
      <w:r w:rsidRPr="00825095">
        <w:rPr>
          <w:rFonts w:ascii="ＭＳ 明朝" w:hAnsi="ＭＳ 明朝"/>
        </w:rPr>
        <w:t>(2)</w:t>
      </w:r>
      <w:r w:rsidRPr="00825095">
        <w:rPr>
          <w:rFonts w:ascii="ＭＳ 明朝" w:hAnsi="ＭＳ 明朝" w:hint="eastAsia"/>
        </w:rPr>
        <w:t xml:space="preserve">　</w:t>
      </w:r>
      <w:r>
        <w:rPr>
          <w:rFonts w:ascii="ＭＳ 明朝" w:hAnsi="ＭＳ 明朝" w:hint="eastAsia"/>
        </w:rPr>
        <w:t>意思疎通の配慮</w:t>
      </w:r>
    </w:p>
    <w:p w:rsidR="00E27A48" w:rsidRPr="00825095" w:rsidRDefault="00E27A48" w:rsidP="00E27A48">
      <w:pPr>
        <w:ind w:leftChars="200" w:left="638" w:hangingChars="104" w:hanging="218"/>
        <w:rPr>
          <w:rFonts w:ascii="ＭＳ 明朝" w:hAnsi="ＭＳ 明朝"/>
        </w:rPr>
      </w:pPr>
      <w:r w:rsidRPr="00825095">
        <w:rPr>
          <w:rFonts w:ascii="ＭＳ 明朝" w:hAnsi="ＭＳ 明朝" w:hint="eastAsia"/>
        </w:rPr>
        <w:t>ア  手話，筆談，読み上げ，点字，拡大文字等のコミュニケーション手段を用いる。</w:t>
      </w:r>
      <w:r>
        <w:rPr>
          <w:rFonts w:ascii="ＭＳ 明朝" w:hAnsi="ＭＳ 明朝" w:hint="eastAsia"/>
        </w:rPr>
        <w:t>また，見分けやすい配色やコントラストに配慮すること。</w:t>
      </w:r>
    </w:p>
    <w:p w:rsidR="00E27A48" w:rsidRPr="00825095" w:rsidRDefault="00E27A48" w:rsidP="00E27A48">
      <w:pPr>
        <w:ind w:leftChars="200" w:left="630" w:hangingChars="100" w:hanging="210"/>
        <w:rPr>
          <w:rFonts w:ascii="ＭＳ 明朝" w:hAnsi="ＭＳ 明朝"/>
        </w:rPr>
      </w:pPr>
      <w:r>
        <w:rPr>
          <w:rFonts w:ascii="ＭＳ 明朝" w:hAnsi="ＭＳ 明朝" w:hint="eastAsia"/>
        </w:rPr>
        <w:t xml:space="preserve">イ　</w:t>
      </w:r>
      <w:r w:rsidRPr="00825095">
        <w:rPr>
          <w:rFonts w:ascii="ＭＳ 明朝" w:hAnsi="ＭＳ 明朝" w:hint="eastAsia"/>
        </w:rPr>
        <w:t>資料等について，点字，拡大文字等で作成する際に，各々の媒体等でページ番号等が異なり得ることに留意して使用すること。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ウ　資料等を送付する際に，読み上げソフトに対応できるよう電子データ（テキスト形式）で提供すること。</w:t>
      </w:r>
    </w:p>
    <w:p w:rsidR="00E27A48" w:rsidRPr="00825095" w:rsidRDefault="00E27A48" w:rsidP="00E27A48">
      <w:pPr>
        <w:ind w:leftChars="50" w:left="105" w:firstLineChars="150" w:firstLine="315"/>
        <w:rPr>
          <w:rFonts w:ascii="ＭＳ 明朝" w:hAnsi="ＭＳ 明朝"/>
        </w:rPr>
      </w:pPr>
      <w:r w:rsidRPr="00825095">
        <w:rPr>
          <w:rFonts w:ascii="ＭＳ 明朝" w:hAnsi="ＭＳ 明朝" w:hint="eastAsia"/>
        </w:rPr>
        <w:t>エ  意思疎通が不得意な障害者に対し，絵カード等を活用して意思を確認すること。</w:t>
      </w:r>
    </w:p>
    <w:p w:rsidR="00E27A48" w:rsidRPr="00825095" w:rsidRDefault="00E27A48" w:rsidP="00E27A48">
      <w:pPr>
        <w:ind w:leftChars="100" w:left="210" w:firstLineChars="100" w:firstLine="210"/>
        <w:rPr>
          <w:rFonts w:ascii="ＭＳ 明朝" w:hAnsi="ＭＳ 明朝"/>
        </w:rPr>
      </w:pPr>
      <w:r w:rsidRPr="00825095">
        <w:rPr>
          <w:rFonts w:ascii="ＭＳ 明朝" w:hAnsi="ＭＳ 明朝" w:hint="eastAsia"/>
        </w:rPr>
        <w:t>オ  駐車場等で通常，口頭で行う案内を，紙にメモをして渡すこと。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カ  書類記入の依頼時に，記入方法等を本人の目の前で示したり，分かりやすい言葉で説明するとともに，本人の依頼がある場合には代読や代筆といった配慮を行うこと。</w:t>
      </w:r>
    </w:p>
    <w:p w:rsidR="00E27A48" w:rsidRDefault="00E27A48" w:rsidP="00E27A48">
      <w:pPr>
        <w:ind w:leftChars="50" w:left="105" w:firstLineChars="150" w:firstLine="315"/>
        <w:rPr>
          <w:rFonts w:ascii="ＭＳ 明朝" w:hAnsi="ＭＳ 明朝"/>
        </w:rPr>
      </w:pPr>
      <w:r w:rsidRPr="00825095">
        <w:rPr>
          <w:rFonts w:ascii="ＭＳ 明朝" w:hAnsi="ＭＳ 明朝" w:hint="eastAsia"/>
        </w:rPr>
        <w:t>キ  比喩表現等が苦手な障害者に対し，比喩や暗喩，二重否定表現等を用いずに具体</w:t>
      </w:r>
    </w:p>
    <w:p w:rsidR="00E27A48" w:rsidRPr="00825095" w:rsidRDefault="00E27A48" w:rsidP="00E27A48">
      <w:pPr>
        <w:ind w:leftChars="50" w:left="105" w:firstLineChars="250" w:firstLine="525"/>
        <w:rPr>
          <w:rFonts w:ascii="ＭＳ 明朝" w:hAnsi="ＭＳ 明朝"/>
        </w:rPr>
      </w:pPr>
      <w:r w:rsidRPr="00825095">
        <w:rPr>
          <w:rFonts w:ascii="ＭＳ 明朝" w:hAnsi="ＭＳ 明朝" w:hint="eastAsia"/>
        </w:rPr>
        <w:t>的に説明すること。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ク  ゆっくり，丁寧に，繰り返し説明し，内容が理解されたことを確認しながら応対すること。また，なじみのない外来語は避ける，漢数字は用いない，時刻は24 時間表記ではなく午前・午後で表記する等の配慮を念頭に置いたメモを，必要に応じて適時に渡すこと。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ケ　資料を見ながら説明を聞くことが困難な</w:t>
      </w:r>
      <w:r>
        <w:rPr>
          <w:rFonts w:ascii="ＭＳ 明朝" w:hAnsi="ＭＳ 明朝" w:hint="eastAsia"/>
        </w:rPr>
        <w:t>障害者に対し</w:t>
      </w:r>
      <w:r w:rsidRPr="00825095">
        <w:rPr>
          <w:rFonts w:ascii="ＭＳ 明朝" w:hAnsi="ＭＳ 明朝" w:hint="eastAsia"/>
        </w:rPr>
        <w:t>，ゆっくり，丁寧な進行を心かげる等の配慮を行うこと。</w:t>
      </w:r>
    </w:p>
    <w:p w:rsidR="00E27A48" w:rsidRDefault="00E27A48" w:rsidP="00E27A48">
      <w:pPr>
        <w:ind w:leftChars="200" w:left="630" w:hangingChars="100" w:hanging="210"/>
        <w:rPr>
          <w:rFonts w:ascii="ＭＳ 明朝" w:hAnsi="ＭＳ 明朝"/>
        </w:rPr>
      </w:pPr>
      <w:r w:rsidRPr="00825095">
        <w:rPr>
          <w:rFonts w:ascii="ＭＳ 明朝" w:hAnsi="ＭＳ 明朝" w:hint="eastAsia"/>
        </w:rPr>
        <w:t>コ　職員等が障害の特性に合ったサポートを行う等，可能の範囲での配慮を行うこと。</w:t>
      </w:r>
    </w:p>
    <w:p w:rsidR="00E27A48" w:rsidRPr="00825095" w:rsidRDefault="00E27A48" w:rsidP="00E27A48">
      <w:pPr>
        <w:ind w:leftChars="200" w:left="630" w:hangingChars="100" w:hanging="210"/>
        <w:rPr>
          <w:rFonts w:ascii="ＭＳ 明朝" w:hAnsi="ＭＳ 明朝"/>
        </w:rPr>
      </w:pPr>
    </w:p>
    <w:p w:rsidR="00E27A48" w:rsidRPr="00825095" w:rsidRDefault="00E27A48" w:rsidP="00E27A48">
      <w:pPr>
        <w:ind w:leftChars="50" w:left="420" w:hangingChars="150" w:hanging="315"/>
        <w:rPr>
          <w:rFonts w:ascii="ＭＳ 明朝" w:hAnsi="ＭＳ 明朝"/>
        </w:rPr>
      </w:pPr>
      <w:r w:rsidRPr="00825095">
        <w:rPr>
          <w:rFonts w:ascii="ＭＳ 明朝" w:hAnsi="ＭＳ 明朝" w:hint="eastAsia"/>
        </w:rPr>
        <w:t xml:space="preserve">(3)　</w:t>
      </w:r>
      <w:r>
        <w:rPr>
          <w:rFonts w:ascii="ＭＳ 明朝" w:hAnsi="ＭＳ 明朝" w:hint="eastAsia"/>
        </w:rPr>
        <w:t>合理的配慮と考えられる具体例（その他の配慮）</w:t>
      </w:r>
    </w:p>
    <w:p w:rsidR="00E27A48" w:rsidRDefault="00E27A48" w:rsidP="00E27A48">
      <w:pPr>
        <w:ind w:leftChars="100" w:left="210" w:firstLineChars="100" w:firstLine="210"/>
        <w:rPr>
          <w:rFonts w:ascii="ＭＳ 明朝" w:hAnsi="ＭＳ 明朝"/>
        </w:rPr>
      </w:pPr>
      <w:r w:rsidRPr="00825095">
        <w:rPr>
          <w:rFonts w:ascii="ＭＳ 明朝" w:hAnsi="ＭＳ 明朝" w:hint="eastAsia"/>
        </w:rPr>
        <w:t>ア</w:t>
      </w:r>
      <w:r>
        <w:rPr>
          <w:rFonts w:ascii="ＭＳ 明朝" w:hAnsi="ＭＳ 明朝" w:hint="eastAsia"/>
        </w:rPr>
        <w:t xml:space="preserve">　</w:t>
      </w:r>
      <w:r w:rsidRPr="00825095">
        <w:rPr>
          <w:rFonts w:ascii="ＭＳ 明朝" w:hAnsi="ＭＳ 明朝" w:hint="eastAsia"/>
        </w:rPr>
        <w:t>順番を待つことが苦手な障害者に対し，周囲の人の理解を得た上で，手続順を入</w:t>
      </w:r>
    </w:p>
    <w:p w:rsidR="00E27A48" w:rsidRPr="00825095" w:rsidRDefault="00E27A48" w:rsidP="00E27A48">
      <w:pPr>
        <w:ind w:leftChars="100" w:left="210" w:firstLineChars="200" w:firstLine="420"/>
        <w:rPr>
          <w:rFonts w:ascii="ＭＳ 明朝" w:hAnsi="ＭＳ 明朝"/>
        </w:rPr>
      </w:pPr>
      <w:r w:rsidRPr="00825095">
        <w:rPr>
          <w:rFonts w:ascii="ＭＳ 明朝" w:hAnsi="ＭＳ 明朝" w:hint="eastAsia"/>
        </w:rPr>
        <w:t>れ替えること。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イ</w:t>
      </w:r>
      <w:r>
        <w:rPr>
          <w:rFonts w:ascii="ＭＳ 明朝" w:hAnsi="ＭＳ 明朝" w:hint="eastAsia"/>
        </w:rPr>
        <w:t xml:space="preserve">　</w:t>
      </w:r>
      <w:r w:rsidRPr="00825095">
        <w:rPr>
          <w:rFonts w:ascii="ＭＳ 明朝" w:hAnsi="ＭＳ 明朝" w:hint="eastAsia"/>
        </w:rPr>
        <w:t>立って列に並んで順番を待っている場合に，周囲の人の理解を得た上で，当該障害者の順番が来るまで別室や席を用意すること。</w:t>
      </w:r>
    </w:p>
    <w:p w:rsidR="00E27A48" w:rsidRDefault="00E27A48" w:rsidP="00E27A48">
      <w:pPr>
        <w:ind w:leftChars="200" w:left="421" w:hanging="1"/>
        <w:rPr>
          <w:rFonts w:ascii="ＭＳ 明朝" w:hAnsi="ＭＳ 明朝"/>
        </w:rPr>
      </w:pPr>
      <w:r w:rsidRPr="00825095">
        <w:rPr>
          <w:rFonts w:ascii="ＭＳ 明朝" w:hAnsi="ＭＳ 明朝" w:hint="eastAsia"/>
        </w:rPr>
        <w:t>ウ</w:t>
      </w:r>
      <w:r w:rsidRPr="00825095">
        <w:rPr>
          <w:rFonts w:ascii="ＭＳ 明朝" w:hAnsi="ＭＳ 明朝"/>
        </w:rPr>
        <w:t xml:space="preserve">  </w:t>
      </w:r>
      <w:r w:rsidRPr="00825095">
        <w:rPr>
          <w:rFonts w:ascii="ＭＳ 明朝" w:hAnsi="ＭＳ 明朝" w:hint="eastAsia"/>
        </w:rPr>
        <w:t>スクリーン，手話通訳者，板書等がよく見えるように，スクリーン等に近い席を確</w:t>
      </w:r>
    </w:p>
    <w:p w:rsidR="00E27A48" w:rsidRPr="00825095" w:rsidRDefault="00E27A48" w:rsidP="00E27A48">
      <w:pPr>
        <w:ind w:leftChars="200" w:left="420" w:firstLineChars="100" w:firstLine="210"/>
        <w:rPr>
          <w:rFonts w:ascii="ＭＳ 明朝" w:hAnsi="ＭＳ 明朝"/>
        </w:rPr>
      </w:pPr>
      <w:r w:rsidRPr="00825095">
        <w:rPr>
          <w:rFonts w:ascii="ＭＳ 明朝" w:hAnsi="ＭＳ 明朝" w:hint="eastAsia"/>
        </w:rPr>
        <w:t>保すること。</w:t>
      </w:r>
    </w:p>
    <w:p w:rsidR="00E27A48" w:rsidRPr="00825095" w:rsidRDefault="00E27A48" w:rsidP="00E27A48">
      <w:pPr>
        <w:ind w:leftChars="200" w:left="421" w:hanging="1"/>
        <w:rPr>
          <w:rFonts w:ascii="ＭＳ 明朝" w:hAnsi="ＭＳ 明朝"/>
        </w:rPr>
      </w:pPr>
      <w:r w:rsidRPr="00825095">
        <w:rPr>
          <w:rFonts w:ascii="ＭＳ 明朝" w:hAnsi="ＭＳ 明朝" w:hint="eastAsia"/>
        </w:rPr>
        <w:t>エ</w:t>
      </w:r>
      <w:r w:rsidRPr="00825095">
        <w:rPr>
          <w:rFonts w:ascii="ＭＳ 明朝" w:hAnsi="ＭＳ 明朝"/>
        </w:rPr>
        <w:t xml:space="preserve">  </w:t>
      </w:r>
      <w:r w:rsidRPr="00825095">
        <w:rPr>
          <w:rFonts w:ascii="ＭＳ 明朝" w:hAnsi="ＭＳ 明朝" w:hint="eastAsia"/>
        </w:rPr>
        <w:t>車両乗降場所を施設出入口に近い場所へ変更すること。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オ</w:t>
      </w:r>
      <w:r w:rsidRPr="00825095">
        <w:rPr>
          <w:rFonts w:hint="eastAsia"/>
        </w:rPr>
        <w:t xml:space="preserve"> </w:t>
      </w:r>
      <w:r w:rsidRPr="00825095">
        <w:t xml:space="preserve"> </w:t>
      </w:r>
      <w:r w:rsidRPr="00825095">
        <w:rPr>
          <w:rFonts w:hint="eastAsia"/>
        </w:rPr>
        <w:t>障害者等用駐車場がない場合や</w:t>
      </w:r>
      <w:r w:rsidRPr="00825095">
        <w:rPr>
          <w:rFonts w:ascii="ＭＳ 明朝" w:hAnsi="ＭＳ 明朝" w:hint="eastAsia"/>
        </w:rPr>
        <w:t>障害者の来庁が多数見込まれる場合に，通常，障害者等用とされていない駐車区画を臨時的に障害者等用の区画に変更すること。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カ  他人との接触，多人数の中にいることによる緊張により，発作等がある場合，当該障害者に説明の上，障害の特性や施設の状況に応じて別室を準備すること。</w:t>
      </w:r>
    </w:p>
    <w:p w:rsidR="00E27A48" w:rsidRPr="00825095" w:rsidRDefault="00E27A48" w:rsidP="00E27A48">
      <w:pPr>
        <w:ind w:leftChars="200" w:left="630" w:hangingChars="100" w:hanging="210"/>
        <w:rPr>
          <w:rFonts w:ascii="ＭＳ 明朝" w:hAnsi="ＭＳ 明朝"/>
        </w:rPr>
      </w:pPr>
      <w:r w:rsidRPr="00825095">
        <w:rPr>
          <w:rFonts w:ascii="ＭＳ 明朝" w:hAnsi="ＭＳ 明朝" w:hint="eastAsia"/>
        </w:rPr>
        <w:t>キ 非公表又は未公表情報を扱う会議等において，情報管理に係る担保が得られることを前提に，障害のある委員の理解を援助する者の同席を認めること。</w:t>
      </w:r>
    </w:p>
    <w:p w:rsidR="00E27A48" w:rsidRPr="00E27A48" w:rsidRDefault="00E27A48" w:rsidP="00C662FA"/>
    <w:p w:rsidR="00C662FA" w:rsidRDefault="00C662FA" w:rsidP="00C662FA">
      <w:pPr>
        <w:pStyle w:val="a5"/>
      </w:pPr>
      <w:r>
        <w:rPr>
          <w:rFonts w:hint="eastAsia"/>
        </w:rPr>
        <w:t>以上</w:t>
      </w:r>
    </w:p>
    <w:p w:rsidR="00C662FA" w:rsidRDefault="00C662FA" w:rsidP="00C662FA"/>
    <w:sectPr w:rsidR="00C662F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9"/>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4AF"/>
    <w:rsid w:val="001C282D"/>
    <w:rsid w:val="00403542"/>
    <w:rsid w:val="00615D7E"/>
    <w:rsid w:val="006C630E"/>
    <w:rsid w:val="008D696E"/>
    <w:rsid w:val="00A90AE8"/>
    <w:rsid w:val="00AE01A2"/>
    <w:rsid w:val="00B46277"/>
    <w:rsid w:val="00BB54AF"/>
    <w:rsid w:val="00C36B51"/>
    <w:rsid w:val="00C662FA"/>
    <w:rsid w:val="00E27A48"/>
    <w:rsid w:val="00EC3173"/>
    <w:rsid w:val="00F70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902B0A8-3543-43A7-995A-022F50DF4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662FA"/>
    <w:pPr>
      <w:jc w:val="center"/>
    </w:pPr>
  </w:style>
  <w:style w:type="character" w:customStyle="1" w:styleId="a4">
    <w:name w:val="記 (文字)"/>
    <w:basedOn w:val="a0"/>
    <w:link w:val="a3"/>
    <w:uiPriority w:val="99"/>
    <w:rsid w:val="00C662FA"/>
  </w:style>
  <w:style w:type="paragraph" w:styleId="a5">
    <w:name w:val="Closing"/>
    <w:basedOn w:val="a"/>
    <w:link w:val="a6"/>
    <w:uiPriority w:val="99"/>
    <w:unhideWhenUsed/>
    <w:rsid w:val="00C662FA"/>
    <w:pPr>
      <w:jc w:val="right"/>
    </w:pPr>
  </w:style>
  <w:style w:type="character" w:customStyle="1" w:styleId="a6">
    <w:name w:val="結語 (文字)"/>
    <w:basedOn w:val="a0"/>
    <w:link w:val="a5"/>
    <w:uiPriority w:val="99"/>
    <w:rsid w:val="00C662FA"/>
  </w:style>
  <w:style w:type="paragraph" w:styleId="a7">
    <w:name w:val="Balloon Text"/>
    <w:basedOn w:val="a"/>
    <w:link w:val="a8"/>
    <w:uiPriority w:val="99"/>
    <w:semiHidden/>
    <w:unhideWhenUsed/>
    <w:rsid w:val="008D696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D696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77149">
      <w:bodyDiv w:val="1"/>
      <w:marLeft w:val="0"/>
      <w:marRight w:val="0"/>
      <w:marTop w:val="0"/>
      <w:marBottom w:val="0"/>
      <w:divBdr>
        <w:top w:val="none" w:sz="0" w:space="0" w:color="auto"/>
        <w:left w:val="none" w:sz="0" w:space="0" w:color="auto"/>
        <w:bottom w:val="none" w:sz="0" w:space="0" w:color="auto"/>
        <w:right w:val="none" w:sz="0" w:space="0" w:color="auto"/>
      </w:divBdr>
      <w:divsChild>
        <w:div w:id="1763918673">
          <w:marLeft w:val="480"/>
          <w:marRight w:val="480"/>
          <w:marTop w:val="480"/>
          <w:marBottom w:val="480"/>
          <w:divBdr>
            <w:top w:val="none" w:sz="0" w:space="0" w:color="auto"/>
            <w:left w:val="none" w:sz="0" w:space="0" w:color="auto"/>
            <w:bottom w:val="none" w:sz="0" w:space="0" w:color="auto"/>
            <w:right w:val="none" w:sz="0" w:space="0" w:color="auto"/>
          </w:divBdr>
          <w:divsChild>
            <w:div w:id="151799632">
              <w:marLeft w:val="0"/>
              <w:marRight w:val="0"/>
              <w:marTop w:val="0"/>
              <w:marBottom w:val="0"/>
              <w:divBdr>
                <w:top w:val="none" w:sz="0" w:space="0" w:color="auto"/>
                <w:left w:val="none" w:sz="0" w:space="0" w:color="auto"/>
                <w:bottom w:val="none" w:sz="0" w:space="0" w:color="auto"/>
                <w:right w:val="none" w:sz="0" w:space="0" w:color="auto"/>
              </w:divBdr>
              <w:divsChild>
                <w:div w:id="865217372">
                  <w:marLeft w:val="0"/>
                  <w:marRight w:val="0"/>
                  <w:marTop w:val="0"/>
                  <w:marBottom w:val="0"/>
                  <w:divBdr>
                    <w:top w:val="none" w:sz="0" w:space="0" w:color="auto"/>
                    <w:left w:val="none" w:sz="0" w:space="0" w:color="auto"/>
                    <w:bottom w:val="none" w:sz="0" w:space="0" w:color="auto"/>
                    <w:right w:val="none" w:sz="0" w:space="0" w:color="auto"/>
                  </w:divBdr>
                  <w:divsChild>
                    <w:div w:id="1029642573">
                      <w:marLeft w:val="0"/>
                      <w:marRight w:val="0"/>
                      <w:marTop w:val="0"/>
                      <w:marBottom w:val="0"/>
                      <w:divBdr>
                        <w:top w:val="none" w:sz="0" w:space="0" w:color="auto"/>
                        <w:left w:val="none" w:sz="0" w:space="0" w:color="auto"/>
                        <w:bottom w:val="none" w:sz="0" w:space="0" w:color="auto"/>
                        <w:right w:val="none" w:sz="0" w:space="0" w:color="auto"/>
                      </w:divBdr>
                      <w:divsChild>
                        <w:div w:id="548490931">
                          <w:marLeft w:val="0"/>
                          <w:marRight w:val="0"/>
                          <w:marTop w:val="0"/>
                          <w:marBottom w:val="0"/>
                          <w:divBdr>
                            <w:top w:val="none" w:sz="0" w:space="0" w:color="auto"/>
                            <w:left w:val="none" w:sz="0" w:space="0" w:color="auto"/>
                            <w:bottom w:val="none" w:sz="0" w:space="0" w:color="auto"/>
                            <w:right w:val="none" w:sz="0" w:space="0" w:color="auto"/>
                          </w:divBdr>
                          <w:divsChild>
                            <w:div w:id="594555665">
                              <w:marLeft w:val="240"/>
                              <w:marRight w:val="0"/>
                              <w:marTop w:val="0"/>
                              <w:marBottom w:val="0"/>
                              <w:divBdr>
                                <w:top w:val="none" w:sz="0" w:space="0" w:color="auto"/>
                                <w:left w:val="none" w:sz="0" w:space="0" w:color="auto"/>
                                <w:bottom w:val="none" w:sz="0" w:space="0" w:color="auto"/>
                                <w:right w:val="none" w:sz="0" w:space="0" w:color="auto"/>
                              </w:divBdr>
                            </w:div>
                          </w:divsChild>
                        </w:div>
                        <w:div w:id="2111118826">
                          <w:marLeft w:val="0"/>
                          <w:marRight w:val="0"/>
                          <w:marTop w:val="0"/>
                          <w:marBottom w:val="0"/>
                          <w:divBdr>
                            <w:top w:val="none" w:sz="0" w:space="0" w:color="auto"/>
                            <w:left w:val="none" w:sz="0" w:space="0" w:color="auto"/>
                            <w:bottom w:val="none" w:sz="0" w:space="0" w:color="auto"/>
                            <w:right w:val="none" w:sz="0" w:space="0" w:color="auto"/>
                          </w:divBdr>
                          <w:divsChild>
                            <w:div w:id="13584587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07371A05-88F7-4BC5-A1F6-87D8430C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2077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隆文</dc:creator>
  <cp:keywords/>
  <dc:description/>
  <cp:lastModifiedBy>黒岩　真優</cp:lastModifiedBy>
  <cp:revision>10</cp:revision>
  <cp:lastPrinted>2020-08-06T07:20:00Z</cp:lastPrinted>
  <dcterms:created xsi:type="dcterms:W3CDTF">2018-08-17T01:58:00Z</dcterms:created>
  <dcterms:modified xsi:type="dcterms:W3CDTF">2020-08-13T05:44:00Z</dcterms:modified>
</cp:coreProperties>
</file>