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B1" w:rsidRPr="001609AB" w:rsidRDefault="004D1CB1" w:rsidP="0056271F">
      <w:pPr>
        <w:rPr>
          <w:rFonts w:ascii="ＭＳ 明朝"/>
          <w:color w:val="000000" w:themeColor="text1"/>
          <w:szCs w:val="21"/>
        </w:rPr>
      </w:pPr>
      <w:r w:rsidRPr="001609AB">
        <w:rPr>
          <w:rFonts w:ascii="ＭＳ 明朝" w:hAnsi="ＭＳ 明朝" w:hint="eastAsia"/>
          <w:color w:val="000000" w:themeColor="text1"/>
          <w:szCs w:val="21"/>
        </w:rPr>
        <w:t>指定通所介護事業所等の設備を利用し夜間</w:t>
      </w:r>
      <w:bookmarkStart w:id="0" w:name="_GoBack"/>
      <w:bookmarkEnd w:id="0"/>
      <w:r w:rsidRPr="001609AB">
        <w:rPr>
          <w:rFonts w:ascii="ＭＳ 明朝" w:hAnsi="ＭＳ 明朝" w:hint="eastAsia"/>
          <w:color w:val="000000" w:themeColor="text1"/>
          <w:szCs w:val="21"/>
        </w:rPr>
        <w:t>及び深夜に指定通所介護等以外のサービスを提供する場合の事業の人員，設備及び運営に関する高知市指針</w:t>
      </w:r>
    </w:p>
    <w:p w:rsidR="004D1CB1" w:rsidRPr="001609AB" w:rsidRDefault="004D1CB1" w:rsidP="00071B86">
      <w:pPr>
        <w:jc w:val="center"/>
        <w:rPr>
          <w:rFonts w:ascii="ＭＳ 明朝"/>
          <w:color w:val="000000" w:themeColor="text1"/>
          <w:szCs w:val="21"/>
        </w:rPr>
      </w:pPr>
    </w:p>
    <w:p w:rsidR="004D1CB1" w:rsidRPr="001609AB" w:rsidRDefault="004D1CB1" w:rsidP="00071B86">
      <w:pPr>
        <w:jc w:val="center"/>
        <w:rPr>
          <w:rFonts w:ascii="ＭＳ 明朝"/>
          <w:color w:val="000000" w:themeColor="text1"/>
          <w:szCs w:val="21"/>
        </w:rPr>
      </w:pPr>
    </w:p>
    <w:p w:rsidR="004D1CB1" w:rsidRPr="001609AB" w:rsidRDefault="004D1CB1" w:rsidP="00071B86">
      <w:pPr>
        <w:rPr>
          <w:rFonts w:ascii="ＭＳ 明朝"/>
          <w:color w:val="000000" w:themeColor="text1"/>
          <w:szCs w:val="21"/>
        </w:rPr>
      </w:pPr>
      <w:r w:rsidRPr="001609AB">
        <w:rPr>
          <w:rFonts w:ascii="ＭＳ 明朝" w:hAnsi="ＭＳ 明朝" w:hint="eastAsia"/>
          <w:color w:val="000000" w:themeColor="text1"/>
          <w:szCs w:val="21"/>
        </w:rPr>
        <w:t>第１　総則</w:t>
      </w:r>
    </w:p>
    <w:p w:rsidR="004D1CB1" w:rsidRPr="001609AB" w:rsidRDefault="004D1CB1" w:rsidP="00071B86">
      <w:pPr>
        <w:ind w:firstLineChars="100" w:firstLine="210"/>
        <w:rPr>
          <w:rFonts w:ascii="ＭＳ 明朝"/>
          <w:color w:val="000000" w:themeColor="text1"/>
          <w:szCs w:val="21"/>
        </w:rPr>
      </w:pPr>
      <w:r w:rsidRPr="001609AB">
        <w:rPr>
          <w:rFonts w:ascii="ＭＳ 明朝" w:hAnsi="ＭＳ 明朝" w:hint="eastAsia"/>
          <w:color w:val="000000" w:themeColor="text1"/>
          <w:szCs w:val="21"/>
        </w:rPr>
        <w:t>１　目的</w:t>
      </w:r>
    </w:p>
    <w:p w:rsidR="004D1CB1" w:rsidRPr="001609AB" w:rsidRDefault="004D1CB1" w:rsidP="00071B86">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指定通所介護事業所等の設備を利用し夜間及び深夜に指定通所介護等以外のサービスを提供する場合の事業の人員，設備及び運営に関する高知市指針（以下「指針」という。）は，指定通所介護事業所等において宿泊サービスを提供する場合における遵守すべき事項を定めることにより，当該宿泊サービスを利用する者の尊厳の保持及び安全の確保並びに宿泊サービスの健全な提供を図ることを目的とする。</w:t>
      </w:r>
    </w:p>
    <w:p w:rsidR="004D1CB1" w:rsidRPr="001609AB" w:rsidRDefault="004D1CB1" w:rsidP="00071B86">
      <w:pPr>
        <w:ind w:leftChars="200" w:left="420" w:firstLineChars="100" w:firstLine="210"/>
        <w:rPr>
          <w:rFonts w:ascii="ＭＳ 明朝"/>
          <w:color w:val="000000" w:themeColor="text1"/>
          <w:szCs w:val="21"/>
        </w:rPr>
      </w:pPr>
    </w:p>
    <w:p w:rsidR="004D1CB1" w:rsidRPr="001609AB" w:rsidRDefault="004D1CB1" w:rsidP="00071B86">
      <w:pPr>
        <w:ind w:firstLineChars="100" w:firstLine="210"/>
        <w:rPr>
          <w:rFonts w:ascii="ＭＳ 明朝"/>
          <w:color w:val="000000" w:themeColor="text1"/>
          <w:szCs w:val="21"/>
        </w:rPr>
      </w:pPr>
      <w:r w:rsidRPr="001609AB">
        <w:rPr>
          <w:rFonts w:ascii="ＭＳ 明朝" w:hAnsi="ＭＳ 明朝" w:hint="eastAsia"/>
          <w:color w:val="000000" w:themeColor="text1"/>
          <w:szCs w:val="21"/>
        </w:rPr>
        <w:t>２　定義</w:t>
      </w:r>
    </w:p>
    <w:p w:rsidR="004D1CB1" w:rsidRPr="001609AB" w:rsidRDefault="004D1CB1" w:rsidP="00071B86">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（１）この指針において，「宿泊サービス」とは，介護保険法（平成９年法律第</w:t>
      </w:r>
      <w:r w:rsidRPr="001609AB">
        <w:rPr>
          <w:rFonts w:ascii="ＭＳ 明朝" w:hAnsi="ＭＳ 明朝"/>
          <w:color w:val="000000" w:themeColor="text1"/>
          <w:szCs w:val="21"/>
        </w:rPr>
        <w:t>123</w:t>
      </w:r>
      <w:r w:rsidRPr="001609AB">
        <w:rPr>
          <w:rFonts w:ascii="ＭＳ 明朝" w:hAnsi="ＭＳ 明朝" w:hint="eastAsia"/>
          <w:color w:val="000000" w:themeColor="text1"/>
          <w:szCs w:val="21"/>
        </w:rPr>
        <w:t>号。以下「法」という。）第８条第７項に規定する通所介護，</w:t>
      </w:r>
      <w:r w:rsidR="00A205A4" w:rsidRPr="001609AB">
        <w:rPr>
          <w:rFonts w:ascii="ＭＳ 明朝" w:hAnsi="ＭＳ 明朝" w:hint="eastAsia"/>
          <w:color w:val="000000" w:themeColor="text1"/>
          <w:szCs w:val="21"/>
        </w:rPr>
        <w:t>地域における医療及び介護の総合的な確保を推進するための関係法令の整備等に関する法律</w:t>
      </w:r>
      <w:r w:rsidR="006E3A79" w:rsidRPr="001609AB">
        <w:rPr>
          <w:rFonts w:ascii="ＭＳ 明朝" w:hAnsi="ＭＳ 明朝" w:hint="eastAsia"/>
          <w:color w:val="000000" w:themeColor="text1"/>
          <w:szCs w:val="21"/>
        </w:rPr>
        <w:t>（平成26</w:t>
      </w:r>
      <w:r w:rsidR="005F4A0C" w:rsidRPr="001609AB">
        <w:rPr>
          <w:rFonts w:ascii="ＭＳ 明朝" w:hAnsi="ＭＳ 明朝" w:hint="eastAsia"/>
          <w:color w:val="000000" w:themeColor="text1"/>
          <w:szCs w:val="21"/>
        </w:rPr>
        <w:t>年法律第</w:t>
      </w:r>
      <w:r w:rsidR="006E3A79" w:rsidRPr="001609AB">
        <w:rPr>
          <w:rFonts w:ascii="ＭＳ 明朝" w:hAnsi="ＭＳ 明朝" w:hint="eastAsia"/>
          <w:color w:val="000000" w:themeColor="text1"/>
          <w:szCs w:val="21"/>
        </w:rPr>
        <w:t>83号）第５条</w:t>
      </w:r>
      <w:r w:rsidR="005232E4" w:rsidRPr="001609AB">
        <w:rPr>
          <w:rFonts w:ascii="ＭＳ 明朝" w:hAnsi="ＭＳ 明朝" w:hint="eastAsia"/>
          <w:color w:val="000000" w:themeColor="text1"/>
          <w:szCs w:val="21"/>
        </w:rPr>
        <w:t>の規定</w:t>
      </w:r>
      <w:r w:rsidR="006E3A79" w:rsidRPr="001609AB">
        <w:rPr>
          <w:rFonts w:ascii="ＭＳ 明朝" w:hAnsi="ＭＳ 明朝" w:hint="eastAsia"/>
          <w:color w:val="000000" w:themeColor="text1"/>
          <w:szCs w:val="21"/>
        </w:rPr>
        <w:t>による改正前の法</w:t>
      </w:r>
      <w:r w:rsidR="005F4A0C" w:rsidRPr="001609AB">
        <w:rPr>
          <w:rFonts w:ascii="ＭＳ 明朝" w:hAnsi="ＭＳ 明朝" w:hint="eastAsia"/>
          <w:color w:val="000000" w:themeColor="text1"/>
          <w:szCs w:val="21"/>
        </w:rPr>
        <w:t>第</w:t>
      </w:r>
      <w:r w:rsidR="006E3A79" w:rsidRPr="001609AB">
        <w:rPr>
          <w:rFonts w:ascii="ＭＳ 明朝" w:hAnsi="ＭＳ 明朝" w:hint="eastAsia"/>
          <w:color w:val="000000" w:themeColor="text1"/>
          <w:szCs w:val="21"/>
        </w:rPr>
        <w:t>８条の２第７項に規定する介護予防通所介護</w:t>
      </w:r>
      <w:r w:rsidR="009E50EA" w:rsidRPr="001609AB">
        <w:rPr>
          <w:rFonts w:ascii="ＭＳ 明朝" w:hAnsi="ＭＳ 明朝" w:hint="eastAsia"/>
          <w:color w:val="000000" w:themeColor="text1"/>
          <w:szCs w:val="21"/>
        </w:rPr>
        <w:t>，</w:t>
      </w:r>
      <w:r w:rsidR="00192D5C" w:rsidRPr="001609AB">
        <w:rPr>
          <w:rFonts w:ascii="ＭＳ 明朝" w:hAnsi="ＭＳ 明朝" w:hint="eastAsia"/>
          <w:color w:val="000000" w:themeColor="text1"/>
          <w:szCs w:val="21"/>
        </w:rPr>
        <w:t>法第８条第17項に規定する地域密着型通所介護</w:t>
      </w:r>
      <w:r w:rsidR="00A205A4" w:rsidRPr="001609AB">
        <w:rPr>
          <w:rFonts w:ascii="ＭＳ 明朝" w:hAnsi="ＭＳ 明朝" w:hint="eastAsia"/>
          <w:color w:val="000000" w:themeColor="text1"/>
          <w:szCs w:val="21"/>
        </w:rPr>
        <w:t>，</w:t>
      </w:r>
      <w:r w:rsidR="005232E4" w:rsidRPr="001609AB">
        <w:rPr>
          <w:rFonts w:ascii="ＭＳ 明朝" w:hAnsi="ＭＳ 明朝" w:hint="eastAsia"/>
          <w:color w:val="000000" w:themeColor="text1"/>
          <w:szCs w:val="21"/>
        </w:rPr>
        <w:t>法</w:t>
      </w:r>
      <w:r w:rsidRPr="001609AB">
        <w:rPr>
          <w:rFonts w:ascii="ＭＳ 明朝" w:hAnsi="ＭＳ 明朝" w:hint="eastAsia"/>
          <w:color w:val="000000" w:themeColor="text1"/>
          <w:szCs w:val="21"/>
        </w:rPr>
        <w:t>第８条</w:t>
      </w:r>
      <w:r w:rsidR="00192D5C" w:rsidRPr="001609AB">
        <w:rPr>
          <w:rFonts w:ascii="ＭＳ 明朝" w:hAnsi="ＭＳ 明朝" w:hint="eastAsia"/>
          <w:color w:val="000000" w:themeColor="text1"/>
          <w:szCs w:val="21"/>
        </w:rPr>
        <w:t>第18項</w:t>
      </w:r>
      <w:r w:rsidRPr="001609AB">
        <w:rPr>
          <w:rFonts w:ascii="ＭＳ 明朝" w:hAnsi="ＭＳ 明朝" w:hint="eastAsia"/>
          <w:color w:val="000000" w:themeColor="text1"/>
          <w:szCs w:val="21"/>
        </w:rPr>
        <w:t>に規定する認知症対応型通所介護</w:t>
      </w:r>
      <w:r w:rsidR="009E50EA" w:rsidRPr="001609AB">
        <w:rPr>
          <w:rFonts w:ascii="ＭＳ 明朝" w:hAnsi="ＭＳ 明朝" w:hint="eastAsia"/>
          <w:color w:val="000000" w:themeColor="text1"/>
          <w:szCs w:val="21"/>
        </w:rPr>
        <w:t>，</w:t>
      </w:r>
      <w:r w:rsidR="00940D1B" w:rsidRPr="001609AB">
        <w:rPr>
          <w:rFonts w:ascii="ＭＳ 明朝" w:hAnsi="ＭＳ 明朝" w:hint="eastAsia"/>
          <w:color w:val="000000" w:themeColor="text1"/>
          <w:szCs w:val="21"/>
        </w:rPr>
        <w:t>法</w:t>
      </w:r>
      <w:r w:rsidRPr="001609AB">
        <w:rPr>
          <w:rFonts w:ascii="ＭＳ 明朝" w:hAnsi="ＭＳ 明朝" w:hint="eastAsia"/>
          <w:color w:val="000000" w:themeColor="text1"/>
          <w:szCs w:val="21"/>
        </w:rPr>
        <w:t>第８条の２第</w:t>
      </w:r>
      <w:r w:rsidRPr="001609AB">
        <w:rPr>
          <w:rFonts w:ascii="ＭＳ 明朝" w:hAnsi="ＭＳ 明朝"/>
          <w:color w:val="000000" w:themeColor="text1"/>
          <w:szCs w:val="21"/>
        </w:rPr>
        <w:t>13</w:t>
      </w:r>
      <w:r w:rsidRPr="001609AB">
        <w:rPr>
          <w:rFonts w:ascii="ＭＳ 明朝" w:hAnsi="ＭＳ 明朝" w:hint="eastAsia"/>
          <w:color w:val="000000" w:themeColor="text1"/>
          <w:szCs w:val="21"/>
        </w:rPr>
        <w:t>項に規定する介護予防認知症対応型通所介護</w:t>
      </w:r>
      <w:r w:rsidR="009E50EA" w:rsidRPr="001609AB">
        <w:rPr>
          <w:rFonts w:ascii="ＭＳ 明朝" w:hAnsi="ＭＳ 明朝" w:hint="eastAsia"/>
          <w:color w:val="000000" w:themeColor="text1"/>
          <w:szCs w:val="21"/>
        </w:rPr>
        <w:t>又は法第115条の45第１項第１号ロに規定する第１号通所事業のうち介護保険法施行規則（平成11年厚生省令第36号）第140条の63の６第１号イに規定する旧介護予防通所介護に相当するサービス</w:t>
      </w:r>
      <w:r w:rsidRPr="001609AB">
        <w:rPr>
          <w:rFonts w:ascii="ＭＳ 明朝" w:hAnsi="ＭＳ 明朝" w:hint="eastAsia"/>
          <w:color w:val="000000" w:themeColor="text1"/>
          <w:szCs w:val="21"/>
        </w:rPr>
        <w:t>の指定を受けた事業者（以下「指定通所介護事業者等」という。）が，当該指定を受けた事業所（以下「指定通所介護事業所等」という。）の営業時間外に，その設備を利用し，当該指定通所介護事業所等の利用者に対し，排せつ，食事等の必要な介護などの日常生活上の世話について，夜間及び深夜に指定通所介護以外のサービスとして提供することをいう。</w:t>
      </w:r>
    </w:p>
    <w:p w:rsidR="004D1CB1" w:rsidRPr="001609AB" w:rsidRDefault="004D1CB1" w:rsidP="00071B86">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（２）この指針において，「宿泊サービス事業者」とは，宿泊サービスを提供する者をいう。</w:t>
      </w:r>
    </w:p>
    <w:p w:rsidR="004D1CB1" w:rsidRPr="001609AB" w:rsidRDefault="004D1CB1" w:rsidP="00071B86">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（３）この指針において，「宿泊サービス事業所」とは，宿泊サービスを提供する事業所をいう。</w:t>
      </w:r>
    </w:p>
    <w:p w:rsidR="004D1CB1" w:rsidRPr="001609AB" w:rsidRDefault="004D1CB1" w:rsidP="00071B86">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（４）この指針において，「利用者」とは，指定通所介護事業所等を利用している者であって，当該指定通所介護事業所等が提供する宿泊サービスを利用する者をいう。</w:t>
      </w:r>
    </w:p>
    <w:p w:rsidR="004D1CB1" w:rsidRPr="001609AB" w:rsidRDefault="004D1CB1" w:rsidP="00071B86">
      <w:pPr>
        <w:ind w:leftChars="100" w:left="630" w:hangingChars="200" w:hanging="420"/>
        <w:rPr>
          <w:rFonts w:ascii="ＭＳ 明朝"/>
          <w:color w:val="000000" w:themeColor="text1"/>
          <w:szCs w:val="21"/>
        </w:rPr>
      </w:pPr>
    </w:p>
    <w:p w:rsidR="004D1CB1" w:rsidRPr="001609AB" w:rsidRDefault="004D1CB1" w:rsidP="00C5736D">
      <w:pPr>
        <w:ind w:firstLineChars="100" w:firstLine="210"/>
        <w:rPr>
          <w:rFonts w:ascii="ＭＳ 明朝"/>
          <w:color w:val="000000" w:themeColor="text1"/>
          <w:szCs w:val="21"/>
        </w:rPr>
      </w:pPr>
      <w:r w:rsidRPr="001609AB">
        <w:rPr>
          <w:rFonts w:ascii="ＭＳ 明朝" w:hAnsi="ＭＳ 明朝" w:hint="eastAsia"/>
          <w:color w:val="000000" w:themeColor="text1"/>
          <w:szCs w:val="21"/>
        </w:rPr>
        <w:t>３　宿泊サービスの提供</w:t>
      </w:r>
    </w:p>
    <w:p w:rsidR="004D1CB1" w:rsidRPr="001609AB" w:rsidRDefault="004D1CB1" w:rsidP="00C5736D">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（１）宿泊サービス事業者は，利用者の心身の状況により，若しくは利用者の家族の疾病，冠婚葬祭，出張等の理由により，又は利用者の家族の身体的及び精神的な負担の軽減</w:t>
      </w:r>
      <w:r w:rsidRPr="001609AB">
        <w:rPr>
          <w:rFonts w:ascii="ＭＳ 明朝" w:hAnsi="ＭＳ 明朝" w:hint="eastAsia"/>
          <w:color w:val="000000" w:themeColor="text1"/>
          <w:szCs w:val="21"/>
        </w:rPr>
        <w:lastRenderedPageBreak/>
        <w:t>等を図るために，一時的に居宅において日常生活を営むのに支障がある者を対象に，宿泊サービスを提供すること。</w:t>
      </w:r>
    </w:p>
    <w:p w:rsidR="004D1CB1" w:rsidRPr="001609AB" w:rsidRDefault="004D1CB1" w:rsidP="00C5736D">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（２）宿泊サービス事業者は，（１）の趣旨に鑑み，緊急時又は短期的な利用に限って，宿泊サービスを提供すること。</w:t>
      </w:r>
    </w:p>
    <w:p w:rsidR="004D1CB1" w:rsidRPr="001609AB" w:rsidRDefault="004D1CB1" w:rsidP="00C5736D">
      <w:pPr>
        <w:ind w:leftChars="300" w:left="630" w:firstLineChars="100" w:firstLine="210"/>
        <w:rPr>
          <w:rFonts w:ascii="ＭＳ 明朝"/>
          <w:color w:val="000000" w:themeColor="text1"/>
          <w:szCs w:val="21"/>
        </w:rPr>
      </w:pPr>
      <w:r w:rsidRPr="001609AB">
        <w:rPr>
          <w:rFonts w:ascii="ＭＳ 明朝" w:hAnsi="ＭＳ 明朝" w:hint="eastAsia"/>
          <w:color w:val="000000" w:themeColor="text1"/>
          <w:szCs w:val="21"/>
        </w:rPr>
        <w:t>なお，利用者の日常生活上の世話を行う家族の疾病等のやむを得ない事情により連続した利用が予定される場合においては，指定居宅介護支援事業者等と密接に連携を図った上で，他の介護保険サービス等への変更も含め，利用者の心身の状況や利用者の家族の事情等に応じたサービス提供を検討すること。</w:t>
      </w:r>
    </w:p>
    <w:p w:rsidR="004D1CB1" w:rsidRPr="001609AB" w:rsidRDefault="004D1CB1" w:rsidP="00C5736D">
      <w:pPr>
        <w:ind w:leftChars="300" w:left="630" w:firstLineChars="100" w:firstLine="210"/>
        <w:rPr>
          <w:rFonts w:ascii="ＭＳ 明朝"/>
          <w:color w:val="000000" w:themeColor="text1"/>
          <w:szCs w:val="21"/>
        </w:rPr>
      </w:pPr>
    </w:p>
    <w:p w:rsidR="004D1CB1" w:rsidRPr="001609AB" w:rsidRDefault="004D1CB1" w:rsidP="00C5736D">
      <w:pPr>
        <w:ind w:firstLineChars="100" w:firstLine="210"/>
        <w:rPr>
          <w:rFonts w:ascii="ＭＳ 明朝"/>
          <w:color w:val="000000" w:themeColor="text1"/>
          <w:szCs w:val="21"/>
        </w:rPr>
      </w:pPr>
      <w:r w:rsidRPr="001609AB">
        <w:rPr>
          <w:rFonts w:ascii="ＭＳ 明朝" w:hAnsi="ＭＳ 明朝" w:hint="eastAsia"/>
          <w:color w:val="000000" w:themeColor="text1"/>
          <w:szCs w:val="21"/>
        </w:rPr>
        <w:t>４　宿泊サービス事業者の責務</w:t>
      </w:r>
    </w:p>
    <w:p w:rsidR="004D1CB1" w:rsidRPr="001609AB" w:rsidRDefault="004D1CB1" w:rsidP="00C5736D">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（１）宿泊サービス事業者は，利用者の意思及び人格を尊重して，常に利用者の立場に立った宿泊サービスの提供に努めること。</w:t>
      </w:r>
    </w:p>
    <w:p w:rsidR="004D1CB1" w:rsidRPr="001609AB" w:rsidRDefault="004D1CB1" w:rsidP="00C5736D">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利用者が可能な限りその居宅において，その有する能力に応じ自立した日常生活を継続できるよう，排せつ，食事等の介護その他の日常生活上の世話に係るサービスの提供を行うこと。</w:t>
      </w:r>
    </w:p>
    <w:p w:rsidR="004D1CB1" w:rsidRPr="001609AB" w:rsidRDefault="004D1CB1" w:rsidP="001936C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宿泊サービス事業者は，宿泊サービスが位置付けられた居宅サービス計画又は介護予防サービス計画（以下「居宅サービス計画等」という。）に沿って，宿泊サービスの提供を希望する利用者に対し，宿泊サービスを提供すること。</w:t>
      </w:r>
    </w:p>
    <w:p w:rsidR="004D1CB1" w:rsidRPr="001609AB" w:rsidRDefault="004D1CB1" w:rsidP="001936C7">
      <w:pPr>
        <w:ind w:leftChars="300" w:left="630" w:firstLineChars="100" w:firstLine="210"/>
        <w:rPr>
          <w:rFonts w:ascii="ＭＳ 明朝"/>
          <w:color w:val="000000" w:themeColor="text1"/>
          <w:szCs w:val="21"/>
        </w:rPr>
      </w:pPr>
      <w:r w:rsidRPr="001609AB">
        <w:rPr>
          <w:rFonts w:ascii="ＭＳ 明朝" w:hAnsi="ＭＳ 明朝" w:hint="eastAsia"/>
          <w:color w:val="000000" w:themeColor="text1"/>
          <w:szCs w:val="21"/>
        </w:rPr>
        <w:t>また，宿泊サービス事業者は，宿泊サービスの提供に際し，利用者の状況や宿泊サービスの提供内容について，法第</w:t>
      </w:r>
      <w:r w:rsidRPr="001609AB">
        <w:rPr>
          <w:rFonts w:ascii="ＭＳ 明朝" w:hAnsi="ＭＳ 明朝"/>
          <w:color w:val="000000" w:themeColor="text1"/>
          <w:szCs w:val="21"/>
        </w:rPr>
        <w:t>46</w:t>
      </w:r>
      <w:r w:rsidRPr="001609AB">
        <w:rPr>
          <w:rFonts w:ascii="ＭＳ 明朝" w:hAnsi="ＭＳ 明朝" w:hint="eastAsia"/>
          <w:color w:val="000000" w:themeColor="text1"/>
          <w:szCs w:val="21"/>
        </w:rPr>
        <w:t>条第１項に規定する指定居宅介護支援事業者又は法第</w:t>
      </w:r>
      <w:r w:rsidRPr="001609AB">
        <w:rPr>
          <w:rFonts w:ascii="ＭＳ 明朝" w:hAnsi="ＭＳ 明朝"/>
          <w:color w:val="000000" w:themeColor="text1"/>
          <w:szCs w:val="21"/>
        </w:rPr>
        <w:t>58</w:t>
      </w:r>
      <w:r w:rsidRPr="001609AB">
        <w:rPr>
          <w:rFonts w:ascii="ＭＳ 明朝" w:hAnsi="ＭＳ 明朝" w:hint="eastAsia"/>
          <w:color w:val="000000" w:themeColor="text1"/>
          <w:szCs w:val="21"/>
        </w:rPr>
        <w:t>条第１項に規定する指定介護予防支援事業者</w:t>
      </w:r>
      <w:r w:rsidR="003F6F5A" w:rsidRPr="001609AB">
        <w:rPr>
          <w:rFonts w:ascii="ＭＳ 明朝" w:hAnsi="ＭＳ 明朝" w:hint="eastAsia"/>
          <w:color w:val="000000" w:themeColor="text1"/>
          <w:szCs w:val="21"/>
        </w:rPr>
        <w:t>若しくは法第115条の45の３第１項に規定する指定事業者（法第115条の45第１項第１号二に規定する第１号介護予防支援事業に限る。）（</w:t>
      </w:r>
      <w:r w:rsidRPr="001609AB">
        <w:rPr>
          <w:rFonts w:ascii="ＭＳ 明朝" w:hAnsi="ＭＳ 明朝" w:hint="eastAsia"/>
          <w:color w:val="000000" w:themeColor="text1"/>
          <w:szCs w:val="21"/>
        </w:rPr>
        <w:t>以下「指定居宅介護支援事業者等」という。）と必要な連携を行うこと。</w:t>
      </w:r>
    </w:p>
    <w:p w:rsidR="004D1CB1" w:rsidRPr="001609AB" w:rsidRDefault="004D1CB1" w:rsidP="001936C7">
      <w:pPr>
        <w:ind w:leftChars="300" w:left="630" w:firstLineChars="100" w:firstLine="210"/>
        <w:rPr>
          <w:rFonts w:ascii="ＭＳ 明朝"/>
          <w:color w:val="000000" w:themeColor="text1"/>
          <w:szCs w:val="21"/>
        </w:rPr>
      </w:pPr>
      <w:r w:rsidRPr="001609AB">
        <w:rPr>
          <w:rFonts w:ascii="ＭＳ 明朝" w:hAnsi="ＭＳ 明朝" w:hint="eastAsia"/>
          <w:color w:val="000000" w:themeColor="text1"/>
          <w:szCs w:val="21"/>
        </w:rPr>
        <w:t>なお，居宅サービス計画等への宿泊サービスの位置付けは，指定居宅介護支援事業者等の介護支援専門員等により，あらかじめ利用者の心身の状況，家族の状況，他の介護保険サービスの利用状況を勘案し適切なアセスメントを経たものでなければならず，安易に居宅サービス計画等に位置付けるものではないこと。</w:t>
      </w:r>
    </w:p>
    <w:p w:rsidR="004D1CB1" w:rsidRPr="001609AB" w:rsidRDefault="004D1CB1" w:rsidP="0079119F">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（４）宿泊サービス事業者は，宿泊サービスの提供及び運営に当たっては，建築基準法（昭和</w:t>
      </w:r>
      <w:r w:rsidRPr="001609AB">
        <w:rPr>
          <w:rFonts w:ascii="ＭＳ 明朝" w:hAnsi="ＭＳ 明朝"/>
          <w:color w:val="000000" w:themeColor="text1"/>
          <w:szCs w:val="21"/>
        </w:rPr>
        <w:t>25</w:t>
      </w:r>
      <w:r w:rsidRPr="001609AB">
        <w:rPr>
          <w:rFonts w:ascii="ＭＳ 明朝" w:hAnsi="ＭＳ 明朝" w:hint="eastAsia"/>
          <w:color w:val="000000" w:themeColor="text1"/>
          <w:szCs w:val="21"/>
        </w:rPr>
        <w:t>年法律第</w:t>
      </w:r>
      <w:r w:rsidRPr="001609AB">
        <w:rPr>
          <w:rFonts w:ascii="ＭＳ 明朝" w:hAnsi="ＭＳ 明朝"/>
          <w:color w:val="000000" w:themeColor="text1"/>
          <w:szCs w:val="21"/>
        </w:rPr>
        <w:t>201</w:t>
      </w:r>
      <w:r w:rsidRPr="001609AB">
        <w:rPr>
          <w:rFonts w:ascii="ＭＳ 明朝" w:hAnsi="ＭＳ 明朝" w:hint="eastAsia"/>
          <w:color w:val="000000" w:themeColor="text1"/>
          <w:szCs w:val="21"/>
        </w:rPr>
        <w:t>号），消防法（昭和</w:t>
      </w:r>
      <w:r w:rsidRPr="001609AB">
        <w:rPr>
          <w:rFonts w:ascii="ＭＳ 明朝" w:hAnsi="ＭＳ 明朝"/>
          <w:color w:val="000000" w:themeColor="text1"/>
          <w:szCs w:val="21"/>
        </w:rPr>
        <w:t>23</w:t>
      </w:r>
      <w:r w:rsidRPr="001609AB">
        <w:rPr>
          <w:rFonts w:ascii="ＭＳ 明朝" w:hAnsi="ＭＳ 明朝" w:hint="eastAsia"/>
          <w:color w:val="000000" w:themeColor="text1"/>
          <w:szCs w:val="21"/>
        </w:rPr>
        <w:t>年法律第</w:t>
      </w:r>
      <w:r w:rsidRPr="001609AB">
        <w:rPr>
          <w:rFonts w:ascii="ＭＳ 明朝" w:hAnsi="ＭＳ 明朝"/>
          <w:color w:val="000000" w:themeColor="text1"/>
          <w:szCs w:val="21"/>
        </w:rPr>
        <w:t>186</w:t>
      </w:r>
      <w:r w:rsidRPr="001609AB">
        <w:rPr>
          <w:rFonts w:ascii="ＭＳ 明朝" w:hAnsi="ＭＳ 明朝" w:hint="eastAsia"/>
          <w:color w:val="000000" w:themeColor="text1"/>
          <w:szCs w:val="21"/>
        </w:rPr>
        <w:t>号），労働基準法（昭和</w:t>
      </w:r>
      <w:r w:rsidRPr="001609AB">
        <w:rPr>
          <w:rFonts w:ascii="ＭＳ 明朝" w:hAnsi="ＭＳ 明朝"/>
          <w:color w:val="000000" w:themeColor="text1"/>
          <w:szCs w:val="21"/>
        </w:rPr>
        <w:t>22</w:t>
      </w:r>
      <w:r w:rsidRPr="001609AB">
        <w:rPr>
          <w:rFonts w:ascii="ＭＳ 明朝" w:hAnsi="ＭＳ 明朝" w:hint="eastAsia"/>
          <w:color w:val="000000" w:themeColor="text1"/>
          <w:szCs w:val="21"/>
        </w:rPr>
        <w:t>年法律第</w:t>
      </w:r>
      <w:r w:rsidRPr="001609AB">
        <w:rPr>
          <w:rFonts w:ascii="ＭＳ 明朝" w:hAnsi="ＭＳ 明朝"/>
          <w:color w:val="000000" w:themeColor="text1"/>
          <w:szCs w:val="21"/>
        </w:rPr>
        <w:t>49</w:t>
      </w:r>
      <w:r w:rsidRPr="001609AB">
        <w:rPr>
          <w:rFonts w:ascii="ＭＳ 明朝" w:hAnsi="ＭＳ 明朝" w:hint="eastAsia"/>
          <w:color w:val="000000" w:themeColor="text1"/>
          <w:szCs w:val="21"/>
        </w:rPr>
        <w:t>号）その他の法令等を遵守すること。</w:t>
      </w:r>
    </w:p>
    <w:p w:rsidR="004D1CB1" w:rsidRPr="001609AB" w:rsidRDefault="004D1CB1" w:rsidP="00071B86">
      <w:pPr>
        <w:rPr>
          <w:rFonts w:ascii="ＭＳ 明朝"/>
          <w:color w:val="000000" w:themeColor="text1"/>
          <w:szCs w:val="21"/>
        </w:rPr>
      </w:pPr>
    </w:p>
    <w:p w:rsidR="004D1CB1" w:rsidRPr="001609AB" w:rsidRDefault="004D1CB1" w:rsidP="00071B86">
      <w:pPr>
        <w:rPr>
          <w:rFonts w:ascii="ＭＳ 明朝"/>
          <w:color w:val="000000" w:themeColor="text1"/>
          <w:szCs w:val="21"/>
        </w:rPr>
      </w:pPr>
      <w:r w:rsidRPr="001609AB">
        <w:rPr>
          <w:rFonts w:ascii="ＭＳ 明朝" w:hAnsi="ＭＳ 明朝" w:hint="eastAsia"/>
          <w:color w:val="000000" w:themeColor="text1"/>
          <w:szCs w:val="21"/>
        </w:rPr>
        <w:t>第２　人員に関する指針</w:t>
      </w:r>
    </w:p>
    <w:p w:rsidR="004D1CB1" w:rsidRPr="001609AB" w:rsidRDefault="004D1CB1" w:rsidP="0079119F">
      <w:pPr>
        <w:ind w:firstLineChars="100" w:firstLine="210"/>
        <w:rPr>
          <w:rFonts w:ascii="ＭＳ 明朝"/>
          <w:color w:val="000000" w:themeColor="text1"/>
          <w:szCs w:val="21"/>
        </w:rPr>
      </w:pPr>
      <w:r w:rsidRPr="001609AB">
        <w:rPr>
          <w:rFonts w:ascii="ＭＳ 明朝" w:hAnsi="ＭＳ 明朝" w:hint="eastAsia"/>
          <w:color w:val="000000" w:themeColor="text1"/>
          <w:szCs w:val="21"/>
        </w:rPr>
        <w:t>１　従業者の員数及び資格</w:t>
      </w:r>
    </w:p>
    <w:p w:rsidR="004D1CB1" w:rsidRPr="001609AB" w:rsidRDefault="004D1CB1" w:rsidP="00D56DB4">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宿泊サービス事業者が，宿泊サービス事業所ごとに置くべき従業者（以下「宿泊サービス従業者」という。）の員数及び資格は次のとおりとすること。</w:t>
      </w:r>
    </w:p>
    <w:p w:rsidR="004D1CB1" w:rsidRPr="001609AB" w:rsidRDefault="004D1CB1" w:rsidP="00D56DB4">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lastRenderedPageBreak/>
        <w:t>（１）宿泊サービス従業者は，宿泊サービスの提供内容に応じ必要数を確保することとし，宿泊サービスの提供を行う時間帯（以下「提供時間帯」という。）を通じて，夜勤職員として介護職員又は看護職員（看護師又は准看護師をいう。）を常時１人以上確保すること。</w:t>
      </w:r>
    </w:p>
    <w:p w:rsidR="004D1CB1" w:rsidRPr="001609AB" w:rsidRDefault="004D1CB1" w:rsidP="00D56DB4">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（２）宿泊サービス従業者のうち介護職員については，介護福祉士の資格を有する者，実務者研修又は介護職員初任者研修を修了した者であることが望ましいこと。</w:t>
      </w:r>
    </w:p>
    <w:p w:rsidR="004D1CB1" w:rsidRPr="001609AB" w:rsidRDefault="004D1CB1" w:rsidP="00D56DB4">
      <w:pPr>
        <w:ind w:leftChars="300" w:left="630" w:firstLineChars="100" w:firstLine="210"/>
        <w:rPr>
          <w:rFonts w:ascii="ＭＳ 明朝"/>
          <w:color w:val="000000" w:themeColor="text1"/>
          <w:szCs w:val="21"/>
        </w:rPr>
      </w:pPr>
      <w:r w:rsidRPr="001609AB">
        <w:rPr>
          <w:rFonts w:ascii="ＭＳ 明朝" w:hAnsi="ＭＳ 明朝" w:hint="eastAsia"/>
          <w:color w:val="000000" w:themeColor="text1"/>
          <w:szCs w:val="21"/>
        </w:rPr>
        <w:t>なお，それ以外の介護職員にあっても，介護等に対する知識及び経験を有する者であること。</w:t>
      </w:r>
    </w:p>
    <w:p w:rsidR="004D1CB1" w:rsidRPr="001609AB" w:rsidRDefault="004D1CB1" w:rsidP="00D56DB4">
      <w:pPr>
        <w:ind w:firstLineChars="100" w:firstLine="210"/>
        <w:rPr>
          <w:rFonts w:ascii="ＭＳ 明朝"/>
          <w:color w:val="000000" w:themeColor="text1"/>
          <w:szCs w:val="21"/>
        </w:rPr>
      </w:pPr>
      <w:r w:rsidRPr="001609AB">
        <w:rPr>
          <w:rFonts w:ascii="ＭＳ 明朝" w:hAnsi="ＭＳ 明朝" w:hint="eastAsia"/>
          <w:color w:val="000000" w:themeColor="text1"/>
          <w:szCs w:val="21"/>
        </w:rPr>
        <w:t>（３）食事の提供を行う場合は，食事の介助等に必要な員数を確保すること。</w:t>
      </w:r>
    </w:p>
    <w:p w:rsidR="004D1CB1" w:rsidRPr="001609AB" w:rsidRDefault="004D1CB1" w:rsidP="00D56DB4">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（４）緊急時に対応するための職員の配置又は提供時間帯を通じた連絡体制の整備を行うこと。</w:t>
      </w:r>
    </w:p>
    <w:p w:rsidR="004D1CB1" w:rsidRPr="001609AB" w:rsidRDefault="004D1CB1" w:rsidP="00071B86">
      <w:pPr>
        <w:rPr>
          <w:rFonts w:ascii="ＭＳ 明朝"/>
          <w:color w:val="000000" w:themeColor="text1"/>
          <w:szCs w:val="21"/>
        </w:rPr>
      </w:pPr>
    </w:p>
    <w:p w:rsidR="004D1CB1" w:rsidRPr="001609AB" w:rsidRDefault="004D1CB1" w:rsidP="00D56DB4">
      <w:pPr>
        <w:ind w:firstLineChars="100" w:firstLine="210"/>
        <w:rPr>
          <w:rFonts w:ascii="ＭＳ 明朝"/>
          <w:color w:val="000000" w:themeColor="text1"/>
          <w:szCs w:val="21"/>
        </w:rPr>
      </w:pPr>
      <w:r w:rsidRPr="001609AB">
        <w:rPr>
          <w:rFonts w:ascii="ＭＳ 明朝" w:hAnsi="ＭＳ 明朝" w:hint="eastAsia"/>
          <w:color w:val="000000" w:themeColor="text1"/>
          <w:szCs w:val="21"/>
        </w:rPr>
        <w:t>２　責任者</w:t>
      </w:r>
    </w:p>
    <w:p w:rsidR="004D1CB1" w:rsidRPr="001609AB" w:rsidRDefault="004D1CB1" w:rsidP="00D56DB4">
      <w:pPr>
        <w:ind w:firstLineChars="300" w:firstLine="630"/>
        <w:rPr>
          <w:rFonts w:ascii="ＭＳ 明朝"/>
          <w:color w:val="000000" w:themeColor="text1"/>
          <w:szCs w:val="21"/>
        </w:rPr>
      </w:pPr>
      <w:r w:rsidRPr="001609AB">
        <w:rPr>
          <w:rFonts w:ascii="ＭＳ 明朝" w:hAnsi="ＭＳ 明朝" w:hint="eastAsia"/>
          <w:color w:val="000000" w:themeColor="text1"/>
          <w:szCs w:val="21"/>
        </w:rPr>
        <w:t>宿泊サービス事業者は，宿泊サービス従業者の中から責任者を定めること。</w:t>
      </w:r>
    </w:p>
    <w:p w:rsidR="004D1CB1" w:rsidRPr="001609AB" w:rsidRDefault="004D1CB1" w:rsidP="00071B86">
      <w:pPr>
        <w:rPr>
          <w:rFonts w:ascii="ＭＳ 明朝"/>
          <w:color w:val="000000" w:themeColor="text1"/>
          <w:szCs w:val="21"/>
        </w:rPr>
      </w:pPr>
    </w:p>
    <w:p w:rsidR="004D1CB1" w:rsidRPr="001609AB" w:rsidRDefault="004D1CB1" w:rsidP="00071B86">
      <w:pPr>
        <w:rPr>
          <w:rFonts w:ascii="ＭＳ 明朝"/>
          <w:color w:val="000000" w:themeColor="text1"/>
          <w:szCs w:val="21"/>
        </w:rPr>
      </w:pPr>
      <w:r w:rsidRPr="001609AB">
        <w:rPr>
          <w:rFonts w:ascii="ＭＳ 明朝" w:hAnsi="ＭＳ 明朝" w:hint="eastAsia"/>
          <w:color w:val="000000" w:themeColor="text1"/>
          <w:szCs w:val="21"/>
        </w:rPr>
        <w:t>第３　設備に関する指針</w:t>
      </w:r>
    </w:p>
    <w:p w:rsidR="004D1CB1" w:rsidRPr="001609AB" w:rsidRDefault="004D1CB1" w:rsidP="00D56DB4">
      <w:pPr>
        <w:ind w:firstLineChars="100" w:firstLine="210"/>
        <w:rPr>
          <w:rFonts w:ascii="ＭＳ 明朝"/>
          <w:color w:val="000000" w:themeColor="text1"/>
          <w:szCs w:val="21"/>
        </w:rPr>
      </w:pPr>
      <w:r w:rsidRPr="001609AB">
        <w:rPr>
          <w:rFonts w:ascii="ＭＳ 明朝" w:hAnsi="ＭＳ 明朝" w:hint="eastAsia"/>
          <w:color w:val="000000" w:themeColor="text1"/>
          <w:szCs w:val="21"/>
        </w:rPr>
        <w:t>１　利用定員</w:t>
      </w:r>
    </w:p>
    <w:p w:rsidR="004D1CB1" w:rsidRPr="001609AB" w:rsidRDefault="004D1CB1" w:rsidP="00D56DB4">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宿泊サービス事業所の利用定員は，当該指定通所介護事業所等の運営規程に定める利用定員の２分の１以下かつ９人以下とすること。ただし，２（２）①の基準を満たす範囲とすること。</w:t>
      </w:r>
    </w:p>
    <w:p w:rsidR="004D1CB1" w:rsidRPr="001609AB" w:rsidRDefault="004D1CB1" w:rsidP="00071B86">
      <w:pPr>
        <w:rPr>
          <w:rFonts w:ascii="ＭＳ 明朝"/>
          <w:color w:val="000000" w:themeColor="text1"/>
          <w:szCs w:val="21"/>
        </w:rPr>
      </w:pPr>
    </w:p>
    <w:p w:rsidR="004D1CB1" w:rsidRPr="001609AB" w:rsidRDefault="004D1CB1" w:rsidP="00D56DB4">
      <w:pPr>
        <w:ind w:firstLineChars="100" w:firstLine="210"/>
        <w:rPr>
          <w:rFonts w:ascii="ＭＳ 明朝"/>
          <w:color w:val="000000" w:themeColor="text1"/>
          <w:szCs w:val="21"/>
        </w:rPr>
      </w:pPr>
      <w:r w:rsidRPr="001609AB">
        <w:rPr>
          <w:rFonts w:ascii="ＭＳ 明朝" w:hAnsi="ＭＳ 明朝" w:hint="eastAsia"/>
          <w:color w:val="000000" w:themeColor="text1"/>
          <w:szCs w:val="21"/>
        </w:rPr>
        <w:t>２　設備及び備品等</w:t>
      </w:r>
    </w:p>
    <w:p w:rsidR="004D1CB1" w:rsidRPr="001609AB" w:rsidRDefault="004D1CB1" w:rsidP="00D56DB4">
      <w:pPr>
        <w:ind w:firstLineChars="100" w:firstLine="210"/>
        <w:rPr>
          <w:rFonts w:ascii="ＭＳ 明朝"/>
          <w:color w:val="000000" w:themeColor="text1"/>
          <w:szCs w:val="21"/>
        </w:rPr>
      </w:pPr>
      <w:r w:rsidRPr="001609AB">
        <w:rPr>
          <w:rFonts w:ascii="ＭＳ 明朝" w:hAnsi="ＭＳ 明朝" w:hint="eastAsia"/>
          <w:color w:val="000000" w:themeColor="text1"/>
          <w:szCs w:val="21"/>
        </w:rPr>
        <w:t>（１）必要な設備及び備品等</w:t>
      </w:r>
    </w:p>
    <w:p w:rsidR="004D1CB1" w:rsidRPr="001609AB" w:rsidRDefault="004D1CB1" w:rsidP="00D56DB4">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所は，宿泊室及び消火設備その他の非常災害に際して必要な設備，宿泊サービスを提供するにあたり適切な寝具等の必要な備品を備え，当該指定通所介護事業所等の運営に支障がないよう適切に管理すること。</w:t>
      </w:r>
    </w:p>
    <w:p w:rsidR="004D1CB1" w:rsidRPr="001609AB" w:rsidRDefault="004D1CB1" w:rsidP="00D56DB4">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なお，当該指定通所介護事業所等の設備及び備品等を使用する場合は，当該指定通所介護事業所等の利用者のサービス提供に支障がない範囲で使用すること。</w:t>
      </w:r>
    </w:p>
    <w:p w:rsidR="004D1CB1" w:rsidRPr="001609AB" w:rsidRDefault="004D1CB1" w:rsidP="00D56DB4">
      <w:pPr>
        <w:ind w:leftChars="100" w:left="420" w:hangingChars="100" w:hanging="210"/>
        <w:rPr>
          <w:rFonts w:ascii="ＭＳ 明朝"/>
          <w:color w:val="000000" w:themeColor="text1"/>
          <w:szCs w:val="21"/>
        </w:rPr>
      </w:pPr>
      <w:r w:rsidRPr="001609AB">
        <w:rPr>
          <w:rFonts w:ascii="ＭＳ 明朝" w:hAnsi="ＭＳ 明朝" w:hint="eastAsia"/>
          <w:color w:val="000000" w:themeColor="text1"/>
          <w:szCs w:val="21"/>
        </w:rPr>
        <w:t>（２）（１）に掲げる宿泊室及び消火設備その他の非常災害に際して必要な設備の基準は，次のとおりとする。</w:t>
      </w:r>
    </w:p>
    <w:p w:rsidR="004D1CB1" w:rsidRPr="001609AB" w:rsidRDefault="004D1CB1" w:rsidP="00D56DB4">
      <w:pPr>
        <w:ind w:firstLineChars="200" w:firstLine="420"/>
        <w:rPr>
          <w:rFonts w:ascii="ＭＳ 明朝"/>
          <w:color w:val="000000" w:themeColor="text1"/>
          <w:szCs w:val="21"/>
        </w:rPr>
      </w:pPr>
      <w:r w:rsidRPr="001609AB">
        <w:rPr>
          <w:rFonts w:ascii="ＭＳ 明朝" w:hAnsi="ＭＳ 明朝" w:hint="eastAsia"/>
          <w:color w:val="000000" w:themeColor="text1"/>
          <w:szCs w:val="21"/>
        </w:rPr>
        <w:t>①　宿泊室</w:t>
      </w:r>
    </w:p>
    <w:p w:rsidR="004D1CB1" w:rsidRPr="001609AB" w:rsidRDefault="004D1CB1" w:rsidP="00D56DB4">
      <w:pPr>
        <w:ind w:leftChars="300" w:left="840" w:hangingChars="100" w:hanging="210"/>
        <w:rPr>
          <w:rFonts w:ascii="ＭＳ 明朝"/>
          <w:color w:val="000000" w:themeColor="text1"/>
          <w:szCs w:val="21"/>
        </w:rPr>
      </w:pPr>
      <w:r w:rsidRPr="001609AB">
        <w:rPr>
          <w:rFonts w:ascii="ＭＳ 明朝" w:hAnsi="ＭＳ 明朝" w:hint="eastAsia"/>
          <w:color w:val="000000" w:themeColor="text1"/>
          <w:szCs w:val="21"/>
        </w:rPr>
        <w:t>ア　宿泊室の定員は，１室あたり１人とすること。ただし，利用者の希望等により処遇上必要と認められる場合は，２人とすることができるものとすること。</w:t>
      </w:r>
    </w:p>
    <w:p w:rsidR="004D1CB1" w:rsidRPr="001609AB" w:rsidRDefault="004D1CB1" w:rsidP="00D56DB4">
      <w:pPr>
        <w:ind w:firstLineChars="300" w:firstLine="630"/>
        <w:rPr>
          <w:rFonts w:ascii="ＭＳ 明朝"/>
          <w:color w:val="000000" w:themeColor="text1"/>
          <w:szCs w:val="21"/>
        </w:rPr>
      </w:pPr>
      <w:r w:rsidRPr="001609AB">
        <w:rPr>
          <w:rFonts w:ascii="ＭＳ 明朝" w:hAnsi="ＭＳ 明朝" w:hint="eastAsia"/>
          <w:color w:val="000000" w:themeColor="text1"/>
          <w:szCs w:val="21"/>
        </w:rPr>
        <w:t>イ　宿泊室の床面積は，１室あたり</w:t>
      </w:r>
      <w:r w:rsidRPr="001609AB">
        <w:rPr>
          <w:rFonts w:ascii="ＭＳ 明朝" w:hAnsi="ＭＳ 明朝"/>
          <w:color w:val="000000" w:themeColor="text1"/>
          <w:szCs w:val="21"/>
        </w:rPr>
        <w:t>7.43</w:t>
      </w:r>
      <w:r w:rsidRPr="001609AB">
        <w:rPr>
          <w:rFonts w:ascii="ＭＳ 明朝" w:hAnsi="ＭＳ 明朝" w:hint="eastAsia"/>
          <w:color w:val="000000" w:themeColor="text1"/>
          <w:szCs w:val="21"/>
        </w:rPr>
        <w:t>平方メートル以上とすること。</w:t>
      </w:r>
    </w:p>
    <w:p w:rsidR="004D1CB1" w:rsidRPr="001609AB" w:rsidRDefault="004D1CB1" w:rsidP="00D56DB4">
      <w:pPr>
        <w:ind w:leftChars="300" w:left="840" w:hangingChars="100" w:hanging="210"/>
        <w:rPr>
          <w:rFonts w:ascii="ＭＳ 明朝"/>
          <w:color w:val="000000" w:themeColor="text1"/>
          <w:szCs w:val="21"/>
        </w:rPr>
      </w:pPr>
      <w:r w:rsidRPr="001609AB">
        <w:rPr>
          <w:rFonts w:ascii="ＭＳ 明朝" w:hAnsi="ＭＳ 明朝" w:hint="eastAsia"/>
          <w:color w:val="000000" w:themeColor="text1"/>
          <w:szCs w:val="21"/>
        </w:rPr>
        <w:t>ウ　ア及びイを満たす宿泊室（以下「個室」という。）以外の宿泊室を設ける場合，個室以外の宿泊室の定員は，１室あたり４人以下とすること。</w:t>
      </w:r>
    </w:p>
    <w:p w:rsidR="004D1CB1" w:rsidRPr="001609AB" w:rsidRDefault="004D1CB1" w:rsidP="00D56DB4">
      <w:pPr>
        <w:ind w:leftChars="300" w:left="840" w:hangingChars="100" w:hanging="210"/>
        <w:rPr>
          <w:rFonts w:ascii="ＭＳ 明朝"/>
          <w:color w:val="000000" w:themeColor="text1"/>
          <w:szCs w:val="21"/>
        </w:rPr>
      </w:pPr>
      <w:r w:rsidRPr="001609AB">
        <w:rPr>
          <w:rFonts w:ascii="ＭＳ 明朝" w:hAnsi="ＭＳ 明朝" w:hint="eastAsia"/>
          <w:color w:val="000000" w:themeColor="text1"/>
          <w:szCs w:val="21"/>
        </w:rPr>
        <w:lastRenderedPageBreak/>
        <w:t>エ　個室以外の宿泊室の面積を合計した面積は，</w:t>
      </w:r>
      <w:r w:rsidRPr="001609AB">
        <w:rPr>
          <w:rFonts w:ascii="ＭＳ 明朝" w:hAnsi="ＭＳ 明朝"/>
          <w:color w:val="000000" w:themeColor="text1"/>
          <w:szCs w:val="21"/>
        </w:rPr>
        <w:t>7.43</w:t>
      </w:r>
      <w:r w:rsidRPr="001609AB">
        <w:rPr>
          <w:rFonts w:ascii="ＭＳ 明朝" w:hAnsi="ＭＳ 明朝" w:hint="eastAsia"/>
          <w:color w:val="000000" w:themeColor="text1"/>
          <w:szCs w:val="21"/>
        </w:rPr>
        <w:t>平方メートルに宿泊サービスの利用定員から個室の定員数を減じた数を乗じて得た面積以上とするものとし，その構造は利用者のプライバシーが確保されたものとすること。なお，プライバシーが確保されたものとは，例えば，パーテーションや家具などにより利用者同士の視線の遮断が確保されるものである必要があるが，壁やふすまのような建具まで要するものではないこと。ただし，カーテンはプライバシーが確保されたものとは考えにくいことから認められないものである。</w:t>
      </w:r>
    </w:p>
    <w:p w:rsidR="004D1CB1" w:rsidRPr="001609AB" w:rsidRDefault="004D1CB1" w:rsidP="00D56DB4">
      <w:pPr>
        <w:ind w:leftChars="400" w:left="840" w:firstLineChars="100" w:firstLine="210"/>
        <w:rPr>
          <w:rFonts w:ascii="ＭＳ 明朝"/>
          <w:color w:val="000000" w:themeColor="text1"/>
          <w:szCs w:val="21"/>
        </w:rPr>
      </w:pPr>
      <w:r w:rsidRPr="001609AB">
        <w:rPr>
          <w:rFonts w:ascii="ＭＳ 明朝" w:hAnsi="ＭＳ 明朝" w:hint="eastAsia"/>
          <w:color w:val="000000" w:themeColor="text1"/>
          <w:szCs w:val="21"/>
        </w:rPr>
        <w:t>また，利用者の希望等により処遇上必要と認められる場合を除き，男女が同室で宿泊することがないように配慮すること。</w:t>
      </w:r>
    </w:p>
    <w:p w:rsidR="004D1CB1" w:rsidRPr="001609AB" w:rsidRDefault="004D1CB1" w:rsidP="00D56DB4">
      <w:pPr>
        <w:ind w:firstLineChars="200" w:firstLine="420"/>
        <w:rPr>
          <w:rFonts w:ascii="ＭＳ 明朝"/>
          <w:color w:val="000000" w:themeColor="text1"/>
          <w:szCs w:val="21"/>
        </w:rPr>
      </w:pPr>
      <w:r w:rsidRPr="001609AB">
        <w:rPr>
          <w:rFonts w:ascii="ＭＳ 明朝" w:hAnsi="ＭＳ 明朝" w:hint="eastAsia"/>
          <w:color w:val="000000" w:themeColor="text1"/>
          <w:szCs w:val="21"/>
        </w:rPr>
        <w:t>②　消火設備その他の非常災害に際して必要な設備</w:t>
      </w:r>
    </w:p>
    <w:p w:rsidR="004D1CB1" w:rsidRPr="001609AB" w:rsidRDefault="004D1CB1" w:rsidP="00D56DB4">
      <w:pPr>
        <w:ind w:leftChars="300" w:left="630" w:firstLineChars="100" w:firstLine="210"/>
        <w:rPr>
          <w:rFonts w:ascii="ＭＳ 明朝"/>
          <w:color w:val="000000" w:themeColor="text1"/>
          <w:szCs w:val="21"/>
        </w:rPr>
      </w:pPr>
      <w:r w:rsidRPr="001609AB">
        <w:rPr>
          <w:rFonts w:ascii="ＭＳ 明朝" w:hAnsi="ＭＳ 明朝" w:hint="eastAsia"/>
          <w:color w:val="000000" w:themeColor="text1"/>
          <w:szCs w:val="21"/>
        </w:rPr>
        <w:t>消防法その他の法令等に規定された設備を確実に設置しなければならないこと。</w:t>
      </w:r>
    </w:p>
    <w:p w:rsidR="004D1CB1" w:rsidRPr="001609AB" w:rsidRDefault="004D1CB1" w:rsidP="00D56DB4">
      <w:pPr>
        <w:ind w:leftChars="300" w:left="630" w:firstLineChars="100" w:firstLine="210"/>
        <w:rPr>
          <w:rFonts w:ascii="ＭＳ 明朝"/>
          <w:color w:val="000000" w:themeColor="text1"/>
          <w:szCs w:val="21"/>
        </w:rPr>
      </w:pPr>
    </w:p>
    <w:p w:rsidR="004D1CB1" w:rsidRPr="001609AB" w:rsidRDefault="004D1CB1" w:rsidP="00071B86">
      <w:pPr>
        <w:rPr>
          <w:rFonts w:ascii="ＭＳ 明朝"/>
          <w:color w:val="000000" w:themeColor="text1"/>
          <w:szCs w:val="21"/>
        </w:rPr>
      </w:pPr>
      <w:r w:rsidRPr="001609AB">
        <w:rPr>
          <w:rFonts w:ascii="ＭＳ 明朝" w:hAnsi="ＭＳ 明朝" w:hint="eastAsia"/>
          <w:color w:val="000000" w:themeColor="text1"/>
          <w:szCs w:val="21"/>
        </w:rPr>
        <w:t>第４　運営に関する指針</w:t>
      </w:r>
    </w:p>
    <w:p w:rsidR="004D1CB1" w:rsidRPr="001609AB" w:rsidRDefault="004D1CB1" w:rsidP="00D56DB4">
      <w:pPr>
        <w:ind w:firstLineChars="100" w:firstLine="210"/>
        <w:rPr>
          <w:rFonts w:ascii="ＭＳ 明朝"/>
          <w:color w:val="000000" w:themeColor="text1"/>
          <w:szCs w:val="21"/>
        </w:rPr>
      </w:pPr>
      <w:r w:rsidRPr="001609AB">
        <w:rPr>
          <w:rFonts w:ascii="ＭＳ 明朝" w:hAnsi="ＭＳ 明朝" w:hint="eastAsia"/>
          <w:color w:val="000000" w:themeColor="text1"/>
          <w:szCs w:val="21"/>
        </w:rPr>
        <w:t>１　内容及び手続の説明及び同意</w:t>
      </w:r>
    </w:p>
    <w:p w:rsidR="004D1CB1" w:rsidRPr="001609AB" w:rsidRDefault="004D1CB1" w:rsidP="003A06E2">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宿泊サービス事業者は，宿泊サービス提供の開始に際し，あらかじめ，利用申込者又はその家族に対し，</w:t>
      </w:r>
      <w:r w:rsidRPr="001609AB">
        <w:rPr>
          <w:rFonts w:ascii="ＭＳ 明朝" w:hAnsi="ＭＳ 明朝"/>
          <w:color w:val="000000" w:themeColor="text1"/>
          <w:szCs w:val="21"/>
        </w:rPr>
        <w:t>10</w:t>
      </w:r>
      <w:r w:rsidRPr="001609AB">
        <w:rPr>
          <w:rFonts w:ascii="ＭＳ 明朝" w:hAnsi="ＭＳ 明朝" w:hint="eastAsia"/>
          <w:color w:val="000000" w:themeColor="text1"/>
          <w:szCs w:val="21"/>
        </w:rPr>
        <w:t>に定める運営規程の概要，責任者の氏名，宿泊サービス従業者の勤務体制その他の利用申込者の宿泊サービスの選択に資すると認められる重要事項を記した文書を交付して説明を行い，宿泊サービスの内容及び利用期間等について利用申込者の同意を得ること。</w:t>
      </w:r>
    </w:p>
    <w:p w:rsidR="004D1CB1" w:rsidRPr="001609AB" w:rsidRDefault="004D1CB1" w:rsidP="003A06E2">
      <w:pPr>
        <w:ind w:firstLineChars="100" w:firstLine="210"/>
        <w:rPr>
          <w:rFonts w:ascii="ＭＳ 明朝"/>
          <w:color w:val="000000" w:themeColor="text1"/>
          <w:szCs w:val="21"/>
        </w:rPr>
      </w:pPr>
    </w:p>
    <w:p w:rsidR="004D1CB1" w:rsidRPr="001609AB" w:rsidRDefault="004D1CB1" w:rsidP="003A06E2">
      <w:pPr>
        <w:ind w:firstLineChars="100" w:firstLine="210"/>
        <w:rPr>
          <w:rFonts w:ascii="ＭＳ 明朝"/>
          <w:color w:val="000000" w:themeColor="text1"/>
          <w:szCs w:val="21"/>
        </w:rPr>
      </w:pPr>
      <w:r w:rsidRPr="001609AB">
        <w:rPr>
          <w:rFonts w:ascii="ＭＳ 明朝" w:hAnsi="ＭＳ 明朝" w:hint="eastAsia"/>
          <w:color w:val="000000" w:themeColor="text1"/>
          <w:szCs w:val="21"/>
        </w:rPr>
        <w:t>２　宿泊サービス提供の記録</w:t>
      </w:r>
    </w:p>
    <w:p w:rsidR="004D1CB1" w:rsidRPr="001609AB" w:rsidRDefault="004D1CB1" w:rsidP="003A06E2">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宿泊サービスを提供した際には，提供日，提供した具体的な宿泊サービスの内容及び利用者の心身の状況その他必要な事項を記録するとともに，利用者からの申出があった場合には，文書の交付その他適切な方法により，その情報を利用者に対して提供すること。</w:t>
      </w:r>
    </w:p>
    <w:p w:rsidR="004D1CB1" w:rsidRPr="001609AB" w:rsidRDefault="004D1CB1" w:rsidP="00071B86">
      <w:pPr>
        <w:rPr>
          <w:rFonts w:ascii="ＭＳ 明朝"/>
          <w:color w:val="000000" w:themeColor="text1"/>
          <w:szCs w:val="21"/>
        </w:rPr>
      </w:pPr>
    </w:p>
    <w:p w:rsidR="004D1CB1" w:rsidRPr="001609AB" w:rsidRDefault="004D1CB1" w:rsidP="003A06E2">
      <w:pPr>
        <w:ind w:firstLineChars="100" w:firstLine="210"/>
        <w:rPr>
          <w:rFonts w:ascii="ＭＳ 明朝"/>
          <w:color w:val="000000" w:themeColor="text1"/>
          <w:szCs w:val="21"/>
        </w:rPr>
      </w:pPr>
      <w:r w:rsidRPr="001609AB">
        <w:rPr>
          <w:rFonts w:ascii="ＭＳ 明朝" w:hAnsi="ＭＳ 明朝" w:hint="eastAsia"/>
          <w:color w:val="000000" w:themeColor="text1"/>
          <w:szCs w:val="21"/>
        </w:rPr>
        <w:t>３　宿泊サービスの取扱方針</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（１）宿泊サービス事業者は，利用者が法第</w:t>
      </w:r>
      <w:r w:rsidRPr="001609AB">
        <w:rPr>
          <w:rFonts w:ascii="ＭＳ 明朝" w:hAnsi="ＭＳ 明朝"/>
          <w:color w:val="000000" w:themeColor="text1"/>
          <w:szCs w:val="21"/>
        </w:rPr>
        <w:t>41</w:t>
      </w:r>
      <w:r w:rsidRPr="001609AB">
        <w:rPr>
          <w:rFonts w:ascii="ＭＳ 明朝" w:hAnsi="ＭＳ 明朝" w:hint="eastAsia"/>
          <w:color w:val="000000" w:themeColor="text1"/>
          <w:szCs w:val="21"/>
        </w:rPr>
        <w:t>条第１項に規定する居宅要介護被保険者の場合においては，要介護状態の軽減又は悪化の防止に資するよう，認知症の状況等利用者の心身の状況を踏まえて，日常生活に必要な援助を妥当かつ適切に行うこと。</w:t>
      </w:r>
    </w:p>
    <w:p w:rsidR="004D1CB1" w:rsidRPr="001609AB" w:rsidRDefault="004D1CB1" w:rsidP="003A06E2">
      <w:pPr>
        <w:ind w:leftChars="300" w:left="630" w:firstLineChars="100" w:firstLine="210"/>
        <w:rPr>
          <w:rFonts w:ascii="ＭＳ 明朝"/>
          <w:color w:val="000000" w:themeColor="text1"/>
          <w:szCs w:val="21"/>
        </w:rPr>
      </w:pPr>
      <w:r w:rsidRPr="001609AB">
        <w:rPr>
          <w:rFonts w:ascii="ＭＳ 明朝" w:hAnsi="ＭＳ 明朝" w:hint="eastAsia"/>
          <w:color w:val="000000" w:themeColor="text1"/>
          <w:szCs w:val="21"/>
        </w:rPr>
        <w:t>また，利用者が法第５３条第１項に規定する居宅要支援被保険者の場合においては，利用者ができる限り要介護状態とならないで自立した日常生活を営むことができるよう支援することを目的とするものであることを常に意識してサービスの提供に当たる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（２）宿泊サービス事業者は，宿泊サービスの提供に当たっては，懇切丁寧を旨とし，利用者又はその家族に対し，宿泊サービスの提供方法等について，理解しやすいように</w:t>
      </w:r>
      <w:r w:rsidRPr="001609AB">
        <w:rPr>
          <w:rFonts w:ascii="ＭＳ 明朝" w:hAnsi="ＭＳ 明朝" w:hint="eastAsia"/>
          <w:color w:val="000000" w:themeColor="text1"/>
          <w:szCs w:val="21"/>
        </w:rPr>
        <w:lastRenderedPageBreak/>
        <w:t>説明を行うこと。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宿泊サービス事業者は，宿泊サービスの提供に当たっては，当該利用者又は他の利用者等の生命又は身体を保護するため緊急かつやむを得ない場合を除き，身体的拘束その他利用者の行動を制限する行為（以下「身体的拘束等」という。）を行ってはならない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（４）宿泊サービス事業者は，（３）の身体的拘束等を行う場合には，その態様及び時間，その際の利用者の心身の状況並びに緊急かつやむを得ない理由を記録すること。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（５）宿泊サービス事業者は，自らその提供する宿泊サービスの質の評価を行い，常にその改善を図ること。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hint="eastAsia"/>
          <w:color w:val="000000" w:themeColor="text1"/>
          <w:szCs w:val="21"/>
        </w:rPr>
        <w:t>４　宿泊サービス計画の作成</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宿泊サービスを概ね４日以上連続して利用することが予定されている利用者については，利用者の心身の状況，希望及びその置かれている環境等を踏まえて，利用者が利用する指定通所介護事業所等におけるサービスとの継続性に配慮して，当該利用者の指定居宅介護支援事業者等と連携を図った上，具体的なサービスの内容等を記載した宿泊サービス計画を作成すること。</w:t>
      </w:r>
    </w:p>
    <w:p w:rsidR="004D1CB1" w:rsidRPr="001609AB" w:rsidRDefault="004D1CB1" w:rsidP="003A06E2">
      <w:pPr>
        <w:ind w:leftChars="300" w:left="630" w:firstLineChars="100" w:firstLine="210"/>
        <w:rPr>
          <w:rFonts w:ascii="ＭＳ 明朝"/>
          <w:color w:val="000000" w:themeColor="text1"/>
          <w:szCs w:val="21"/>
        </w:rPr>
      </w:pPr>
      <w:r w:rsidRPr="001609AB">
        <w:rPr>
          <w:rFonts w:ascii="ＭＳ 明朝" w:hAnsi="ＭＳ 明朝" w:hint="eastAsia"/>
          <w:color w:val="000000" w:themeColor="text1"/>
          <w:szCs w:val="21"/>
        </w:rPr>
        <w:t>なお，４日未満の利用であっても反復的，継続的に利用することが予定されている利用者については，宿泊サービス計画を作成し宿泊サービスを提供すること。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（２）宿泊サービス事業者は，計画の作成に当たっては，居宅サービス計画等に沿って作成し，宿泊サービスの利用が長期間とならないよう，指定居宅介護支援事業者等と密接に連携を図ること。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（３）宿泊サービス事業者は，計画の作成に当たっては，その内容について，利用者又はその家族に対して説明し，利用者の同意を得るとともに，作成した計画を利用者に交付すること。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hint="eastAsia"/>
          <w:color w:val="000000" w:themeColor="text1"/>
          <w:szCs w:val="21"/>
        </w:rPr>
        <w:t>５　介護</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（１）介護は，利用者の心身の状況に応じ，利用者の自立の支援と日常生活の充実に資するよう，適切な技術をもって行うこと。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（２）宿泊サービス事業者は，利用者の心身の状況に応じ，適切な方法により，排せつの自立について必要な援助を行うこと。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（３）宿泊サービス事業者は，おむつを使用せざるを得ない利用者のおむつを適切に取り替えること。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（４）宿泊サービス事業者は，（１）から（３）までに定めるほか，利用者に対し，離床，着替え，整容その他日常生活上の世話を適切に行うこと。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hint="eastAsia"/>
          <w:color w:val="000000" w:themeColor="text1"/>
          <w:szCs w:val="21"/>
        </w:rPr>
        <w:t>６　食事の提供</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lastRenderedPageBreak/>
        <w:t>（１）宿泊サービス事業者は，栄養並びに利用者の心身の状況及び嗜好を考慮した食事を，適切な時間に提供すること。</w:t>
      </w:r>
    </w:p>
    <w:p w:rsidR="004D1CB1" w:rsidRPr="001609AB" w:rsidRDefault="004D1CB1" w:rsidP="003A06E2">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（２）宿泊サービス事業者は，利用者が可能な限り離床して，食堂で食事を摂ることを支援すること。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hint="eastAsia"/>
          <w:color w:val="000000" w:themeColor="text1"/>
          <w:szCs w:val="21"/>
        </w:rPr>
        <w:t>７　健康への配慮</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当該指定通所介護事業所等において把握している利用者の健康に関する情報に基づき，必要に応じて主治の医師や指定居宅介護支援事業者等と連携し，常に利用者の健康の状況に配慮して適切な宿泊サービスを提供す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hint="eastAsia"/>
          <w:color w:val="000000" w:themeColor="text1"/>
          <w:szCs w:val="21"/>
        </w:rPr>
        <w:t>８　相談及び援助</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宿泊サービス事業者は，常に利用者の心身の状況，その置かれている環境等の的確な把握に努め，利用者又はその家族に対し，その相談に適切に応じるとともに，必要な助言その他の援助を行うこと。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hint="eastAsia"/>
          <w:color w:val="000000" w:themeColor="text1"/>
          <w:szCs w:val="21"/>
        </w:rPr>
        <w:t>９　緊急時等の対応</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現に宿泊サービスの提供を行っているときに利用者に病状の急変が生じた場合その他必要な場合は，速やかに主治の医師又はあらかじめ協力医療機関を定めている場合は，協力医療機関への連絡を行う等の必要な措置を講じ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10</w:t>
      </w:r>
      <w:r w:rsidRPr="001609AB">
        <w:rPr>
          <w:rFonts w:ascii="ＭＳ 明朝" w:hAnsi="ＭＳ 明朝" w:hint="eastAsia"/>
          <w:color w:val="000000" w:themeColor="text1"/>
          <w:szCs w:val="21"/>
        </w:rPr>
        <w:t xml:space="preserve">　運営規程</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宿泊サービス事業者は，次に掲げる事業の運営についての重要事項に関する規程（以下「運営規程」という。）を定めておくこと。</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①　事業の目的及び運営の方針</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②　従業者の職種，員数及び職務の内容</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③　サービス提供日及びサービス提供時間</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④　利用定員</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⑤　宿泊サービスの内容及び利用料その他の費用の額</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⑥　宿泊サービス利用に当たっての留意事項</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⑦　緊急時等における対応方法</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⑧　非常災害対策</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⑨　その他運営に関する重要事項</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11</w:t>
      </w:r>
      <w:r w:rsidRPr="001609AB">
        <w:rPr>
          <w:rFonts w:ascii="ＭＳ 明朝" w:hAnsi="ＭＳ 明朝" w:hint="eastAsia"/>
          <w:color w:val="000000" w:themeColor="text1"/>
          <w:szCs w:val="21"/>
        </w:rPr>
        <w:t xml:space="preserve">　勤務体制の確保等</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（１）宿泊サービス事業者は，利用者に対し適切な宿泊サービスを提供できるよう，宿泊</w:t>
      </w:r>
      <w:r w:rsidRPr="001609AB">
        <w:rPr>
          <w:rFonts w:ascii="ＭＳ 明朝" w:hAnsi="ＭＳ 明朝" w:hint="eastAsia"/>
          <w:color w:val="000000" w:themeColor="text1"/>
          <w:szCs w:val="21"/>
        </w:rPr>
        <w:lastRenderedPageBreak/>
        <w:t>サービス従業者の勤務の体制を定めておくこと。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（２）宿泊サービス事業者は，当該宿泊サービス従業者によって宿泊サービスを提供すること。ただし，利用者の処遇に直接影響を及ぼさない業務については，この限りではない。</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（３）宿泊サービス事業者は，宿泊サービス従業者の資質の向上のために，その研修の機会を確保すること。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12</w:t>
      </w:r>
      <w:r w:rsidRPr="001609AB">
        <w:rPr>
          <w:rFonts w:ascii="ＭＳ 明朝" w:hAnsi="ＭＳ 明朝" w:hint="eastAsia"/>
          <w:color w:val="000000" w:themeColor="text1"/>
          <w:szCs w:val="21"/>
        </w:rPr>
        <w:t xml:space="preserve">　定員の遵守</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宿泊サービス事業者は，運営規程に定める利用定員を超えて宿泊サービスの提供は行ってはならない。</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13</w:t>
      </w:r>
      <w:r w:rsidRPr="001609AB">
        <w:rPr>
          <w:rFonts w:ascii="ＭＳ 明朝" w:hAnsi="ＭＳ 明朝" w:hint="eastAsia"/>
          <w:color w:val="000000" w:themeColor="text1"/>
          <w:szCs w:val="21"/>
        </w:rPr>
        <w:t xml:space="preserve">　非常災害対策</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非常災害に関する具体的計画を立て，非常災害時の関係機関への通報及び地域住民等との連携体制を整備し，それらを定期的に宿泊サービス従業者に周知するとともに，定期的に夜間を想定した避難，救出その他必要な訓練を行う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14</w:t>
      </w:r>
      <w:r w:rsidRPr="001609AB">
        <w:rPr>
          <w:rFonts w:ascii="ＭＳ 明朝" w:hAnsi="ＭＳ 明朝" w:hint="eastAsia"/>
          <w:color w:val="000000" w:themeColor="text1"/>
          <w:szCs w:val="21"/>
        </w:rPr>
        <w:t xml:space="preserve">　衛生管理等</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（１）宿泊サービス事業者は，利用者の使用する施設，食器その他の設備又は飲用に供する水について，衛生的な管理に努め，又は衛生上必要な措置を講じること。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（２）宿泊サービス事業者は，当該宿泊サービス事業所において感染症が発生し，又はまん延しないように必要な措置を講ずるよう努めること。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15</w:t>
      </w:r>
      <w:r w:rsidRPr="001609AB">
        <w:rPr>
          <w:rFonts w:ascii="ＭＳ 明朝" w:hAnsi="ＭＳ 明朝" w:hint="eastAsia"/>
          <w:color w:val="000000" w:themeColor="text1"/>
          <w:szCs w:val="21"/>
        </w:rPr>
        <w:t xml:space="preserve">　掲示</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当該宿泊サービス事業所の見やすい場所に，運営規程の概要，責任者の氏名，宿泊サービス従業者等の勤務の体制，苦情処理の概要，緊急時の避難経路その他の利用申込者のサービスの選択に資すると認められる重要事項を掲示す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16</w:t>
      </w:r>
      <w:r w:rsidRPr="001609AB">
        <w:rPr>
          <w:rFonts w:ascii="ＭＳ 明朝" w:hAnsi="ＭＳ 明朝" w:hint="eastAsia"/>
          <w:color w:val="000000" w:themeColor="text1"/>
          <w:szCs w:val="21"/>
        </w:rPr>
        <w:t xml:space="preserve">　秘密保持等</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（１）宿泊サービス従業者は，正当な理由なく，その業務上知り得た利用者又はその家族の秘密を漏らさないこと。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（２）宿泊サービス事業者は，宿泊サービス従業者であった者が，正当な理由がなく，その業務上知り得た利用者又はその家族の秘密を漏らすことがないよう，必要な措置を講じること。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（３）宿泊サービス事業者は，指定居宅介護支援事業者等との連携において，宿泊サービ</w:t>
      </w:r>
      <w:r w:rsidRPr="001609AB">
        <w:rPr>
          <w:rFonts w:ascii="ＭＳ 明朝" w:hAnsi="ＭＳ 明朝" w:hint="eastAsia"/>
          <w:color w:val="000000" w:themeColor="text1"/>
          <w:szCs w:val="21"/>
        </w:rPr>
        <w:lastRenderedPageBreak/>
        <w:t>ス事業所における利用者の個人の情報を用いる場合は利用者の同意を，利用者の家族の個人情報を用いる場合は当該家族の同意をあらかじめ文書により得ておくこと。</w:t>
      </w:r>
    </w:p>
    <w:p w:rsidR="004D1CB1" w:rsidRPr="001609AB" w:rsidRDefault="004D1CB1" w:rsidP="00DB5A97">
      <w:pPr>
        <w:ind w:firstLineChars="100" w:firstLine="210"/>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17</w:t>
      </w:r>
      <w:r w:rsidRPr="001609AB">
        <w:rPr>
          <w:rFonts w:ascii="ＭＳ 明朝" w:hAnsi="ＭＳ 明朝" w:hint="eastAsia"/>
          <w:color w:val="000000" w:themeColor="text1"/>
          <w:szCs w:val="21"/>
        </w:rPr>
        <w:t xml:space="preserve">　広告</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宿泊サービス事業者は，宿泊サービス事業所について広告をする場合においては，その内容が虚偽又は誇大なものとしないこと。</w:t>
      </w:r>
    </w:p>
    <w:p w:rsidR="004D1CB1" w:rsidRPr="001609AB" w:rsidRDefault="004D1CB1" w:rsidP="00DB5A97">
      <w:pPr>
        <w:ind w:firstLineChars="300" w:firstLine="630"/>
        <w:rPr>
          <w:rFonts w:ascii="ＭＳ 明朝"/>
          <w:color w:val="000000" w:themeColor="text1"/>
          <w:szCs w:val="21"/>
        </w:rPr>
      </w:pPr>
      <w:r w:rsidRPr="001609AB">
        <w:rPr>
          <w:rFonts w:ascii="ＭＳ 明朝" w:hAnsi="ＭＳ 明朝" w:hint="eastAsia"/>
          <w:color w:val="000000" w:themeColor="text1"/>
          <w:szCs w:val="21"/>
        </w:rPr>
        <w:t>また，介護保険サービスとは別のサービスであることを明記すること。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18</w:t>
      </w:r>
      <w:r w:rsidRPr="001609AB">
        <w:rPr>
          <w:rFonts w:ascii="ＭＳ 明朝" w:hAnsi="ＭＳ 明朝" w:hint="eastAsia"/>
          <w:color w:val="000000" w:themeColor="text1"/>
          <w:szCs w:val="21"/>
        </w:rPr>
        <w:t xml:space="preserve">　苦情処理</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（１）宿泊サービス事業者は，提供した宿泊サービスに係る利用者及びその家族からの苦情に迅速かつ適切に対応するために，苦情を受け付けるための窓口を設置する等の必要な措置を講じること。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（２）宿泊サービス事業者は，（１）の苦情を受け付けた場合には，当該苦情の内容等を記録すること。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19</w:t>
      </w:r>
      <w:r w:rsidRPr="001609AB">
        <w:rPr>
          <w:rFonts w:ascii="ＭＳ 明朝" w:hAnsi="ＭＳ 明朝" w:hint="eastAsia"/>
          <w:color w:val="000000" w:themeColor="text1"/>
          <w:szCs w:val="21"/>
        </w:rPr>
        <w:t xml:space="preserve">　事故発生時の対応</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利用者に対する宿泊サービスの提供により事故が発生した場合は，市町村，当該利用者の家族，当該利用者に係る指定居宅介護支援事業者等に連絡を行うとともに，必要な措置を講じる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（２）宿泊サービス事業者は，（１）の事故の状況及び事故に際して採った処置について記録すること。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（３）宿泊サービス事業者は，利用者に対する宿泊サービスの提供により賠償すべき事故が発生した場合は，損害賠償を速やかに行うこと。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20</w:t>
      </w:r>
      <w:r w:rsidRPr="001609AB">
        <w:rPr>
          <w:rFonts w:ascii="ＭＳ 明朝" w:hAnsi="ＭＳ 明朝" w:hint="eastAsia"/>
          <w:color w:val="000000" w:themeColor="text1"/>
          <w:szCs w:val="21"/>
        </w:rPr>
        <w:t xml:space="preserve">　宿泊サービスを提供する場合の届出</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指定通所介護事業所等が指定通所介護等の提供以外の目的で，指定通所介護事業所等の設備を利用し，宿泊サービスを提供する場合には，宿泊サービスの内容を宿泊サービスの提供開始前に届け出ること。</w:t>
      </w:r>
    </w:p>
    <w:p w:rsidR="0096439D" w:rsidRPr="001609AB" w:rsidRDefault="0096439D" w:rsidP="0096439D">
      <w:pPr>
        <w:ind w:leftChars="300" w:left="630" w:firstLineChars="100" w:firstLine="210"/>
        <w:rPr>
          <w:color w:val="000000" w:themeColor="text1"/>
          <w:szCs w:val="21"/>
        </w:rPr>
      </w:pPr>
      <w:r w:rsidRPr="001609AB">
        <w:rPr>
          <w:rFonts w:hint="eastAsia"/>
          <w:color w:val="000000" w:themeColor="text1"/>
          <w:szCs w:val="21"/>
        </w:rPr>
        <w:t>なお，当該届出については別紙様式に基づいて行うこととし，当該届出内容は法第</w:t>
      </w:r>
      <w:r w:rsidRPr="001609AB">
        <w:rPr>
          <w:rFonts w:hint="eastAsia"/>
          <w:color w:val="000000" w:themeColor="text1"/>
          <w:szCs w:val="21"/>
        </w:rPr>
        <w:t>115</w:t>
      </w:r>
      <w:r w:rsidRPr="001609AB">
        <w:rPr>
          <w:rFonts w:hint="eastAsia"/>
          <w:color w:val="000000" w:themeColor="text1"/>
          <w:szCs w:val="21"/>
        </w:rPr>
        <w:t>条の</w:t>
      </w:r>
      <w:r w:rsidRPr="001609AB">
        <w:rPr>
          <w:rFonts w:hint="eastAsia"/>
          <w:color w:val="000000" w:themeColor="text1"/>
          <w:szCs w:val="21"/>
        </w:rPr>
        <w:t>35</w:t>
      </w:r>
      <w:r w:rsidRPr="001609AB">
        <w:rPr>
          <w:rFonts w:hint="eastAsia"/>
          <w:color w:val="000000" w:themeColor="text1"/>
          <w:szCs w:val="21"/>
        </w:rPr>
        <w:t>の介護サービス情報の基本情報にも追加していることから，当該介護サービスを提供する事業所を管轄する都道府県知事に報告すること。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（２）指定通所介護事業者等は（１）で届け出た内容に変更があった場合は，別紙様式に基づき，変更の事由が生じてから</w:t>
      </w:r>
      <w:r w:rsidRPr="001609AB">
        <w:rPr>
          <w:rFonts w:ascii="ＭＳ 明朝" w:hAnsi="ＭＳ 明朝"/>
          <w:color w:val="000000" w:themeColor="text1"/>
          <w:szCs w:val="21"/>
        </w:rPr>
        <w:t>10</w:t>
      </w:r>
      <w:r w:rsidRPr="001609AB">
        <w:rPr>
          <w:rFonts w:ascii="ＭＳ 明朝" w:hAnsi="ＭＳ 明朝" w:hint="eastAsia"/>
          <w:color w:val="000000" w:themeColor="text1"/>
          <w:szCs w:val="21"/>
        </w:rPr>
        <w:t>日以内に指定権者に届け出ること。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（３）指定通所介護事業者等は，当該宿泊サービスを休止又は廃止する場合には，別添様式により，その休止又は廃止の日の１月前までに指定権者に届け出ること。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lastRenderedPageBreak/>
        <w:t>21</w:t>
      </w:r>
      <w:r w:rsidRPr="001609AB">
        <w:rPr>
          <w:rFonts w:ascii="ＭＳ 明朝" w:hAnsi="ＭＳ 明朝" w:hint="eastAsia"/>
          <w:color w:val="000000" w:themeColor="text1"/>
          <w:szCs w:val="21"/>
        </w:rPr>
        <w:t xml:space="preserve">　調査への協力等</w:t>
      </w:r>
    </w:p>
    <w:p w:rsidR="004D1CB1" w:rsidRPr="001609AB" w:rsidRDefault="004D1CB1" w:rsidP="00DB5A97">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宿泊サービス事業者は，提供した宿泊サービスに関し，利用者の心身の状況を踏まえ，妥当かつ適切な宿泊サービスが行われているかどうかを確認するために都道府県及び市区町村が行う調査に協力するとともに，指導又は助言を受けた場合には必要な改善を行うこと。</w:t>
      </w:r>
    </w:p>
    <w:p w:rsidR="004D1CB1" w:rsidRPr="001609AB" w:rsidRDefault="004D1CB1" w:rsidP="00071B86">
      <w:pPr>
        <w:rPr>
          <w:rFonts w:ascii="ＭＳ 明朝"/>
          <w:color w:val="000000" w:themeColor="text1"/>
          <w:szCs w:val="21"/>
        </w:rPr>
      </w:pPr>
    </w:p>
    <w:p w:rsidR="004D1CB1" w:rsidRPr="001609AB" w:rsidRDefault="004D1CB1" w:rsidP="00DB5A97">
      <w:pPr>
        <w:ind w:firstLineChars="100" w:firstLine="210"/>
        <w:rPr>
          <w:rFonts w:ascii="ＭＳ 明朝"/>
          <w:color w:val="000000" w:themeColor="text1"/>
          <w:szCs w:val="21"/>
        </w:rPr>
      </w:pPr>
      <w:r w:rsidRPr="001609AB">
        <w:rPr>
          <w:rFonts w:ascii="ＭＳ 明朝" w:hAnsi="ＭＳ 明朝"/>
          <w:color w:val="000000" w:themeColor="text1"/>
          <w:szCs w:val="21"/>
        </w:rPr>
        <w:t>22</w:t>
      </w:r>
      <w:r w:rsidRPr="001609AB">
        <w:rPr>
          <w:rFonts w:ascii="ＭＳ 明朝" w:hAnsi="ＭＳ 明朝" w:hint="eastAsia"/>
          <w:color w:val="000000" w:themeColor="text1"/>
          <w:szCs w:val="21"/>
        </w:rPr>
        <w:t xml:space="preserve">　記録の整備</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（１）宿泊サービス事業者は，従業者，設備，備品に関する諸記録を整備しておくこと。</w:t>
      </w:r>
    </w:p>
    <w:p w:rsidR="004D1CB1" w:rsidRPr="001609AB" w:rsidRDefault="004D1CB1" w:rsidP="00DB5A97">
      <w:pPr>
        <w:ind w:leftChars="100" w:left="630" w:hangingChars="200" w:hanging="420"/>
        <w:rPr>
          <w:rFonts w:ascii="ＭＳ 明朝"/>
          <w:color w:val="000000" w:themeColor="text1"/>
          <w:szCs w:val="21"/>
        </w:rPr>
      </w:pPr>
      <w:r w:rsidRPr="001609AB">
        <w:rPr>
          <w:rFonts w:ascii="ＭＳ 明朝" w:hAnsi="ＭＳ 明朝" w:hint="eastAsia"/>
          <w:color w:val="000000" w:themeColor="text1"/>
          <w:szCs w:val="21"/>
        </w:rPr>
        <w:t>（２）宿泊サービス事業者は，利用者に対する宿泊サービスの提供に関する次に掲げる記録を整備し，その完結の日から５年間保存すること。</w:t>
      </w:r>
    </w:p>
    <w:p w:rsidR="004D1CB1" w:rsidRPr="001609AB" w:rsidRDefault="004D1CB1" w:rsidP="006D6B6B">
      <w:pPr>
        <w:ind w:firstLineChars="300" w:firstLine="630"/>
        <w:rPr>
          <w:rFonts w:ascii="ＭＳ 明朝"/>
          <w:color w:val="000000" w:themeColor="text1"/>
          <w:szCs w:val="21"/>
        </w:rPr>
      </w:pPr>
      <w:r w:rsidRPr="001609AB">
        <w:rPr>
          <w:rFonts w:ascii="ＭＳ 明朝" w:hAnsi="ＭＳ 明朝" w:hint="eastAsia"/>
          <w:color w:val="000000" w:themeColor="text1"/>
          <w:szCs w:val="21"/>
        </w:rPr>
        <w:t>①　２に定める具体的な宿泊サービス提供の内容等の記録</w:t>
      </w:r>
    </w:p>
    <w:p w:rsidR="004D1CB1" w:rsidRPr="001609AB" w:rsidRDefault="004D1CB1" w:rsidP="006D6B6B">
      <w:pPr>
        <w:ind w:leftChars="300" w:left="840" w:hangingChars="100" w:hanging="210"/>
        <w:rPr>
          <w:rFonts w:ascii="ＭＳ 明朝"/>
          <w:color w:val="000000" w:themeColor="text1"/>
          <w:szCs w:val="21"/>
        </w:rPr>
      </w:pPr>
      <w:r w:rsidRPr="001609AB">
        <w:rPr>
          <w:rFonts w:ascii="ＭＳ 明朝" w:hAnsi="ＭＳ 明朝" w:hint="eastAsia"/>
          <w:color w:val="000000" w:themeColor="text1"/>
          <w:szCs w:val="21"/>
        </w:rPr>
        <w:t>②　３（４）に定める身体的拘束等の態様及び時間，その際の利用者の心身の状況並びに緊急やむを得ない理由の記録</w:t>
      </w:r>
    </w:p>
    <w:p w:rsidR="004D1CB1" w:rsidRPr="001609AB" w:rsidRDefault="004D1CB1" w:rsidP="006D6B6B">
      <w:pPr>
        <w:ind w:firstLineChars="300" w:firstLine="630"/>
        <w:rPr>
          <w:rFonts w:ascii="ＭＳ 明朝"/>
          <w:color w:val="000000" w:themeColor="text1"/>
          <w:szCs w:val="21"/>
        </w:rPr>
      </w:pPr>
      <w:r w:rsidRPr="001609AB">
        <w:rPr>
          <w:rFonts w:ascii="ＭＳ 明朝" w:hAnsi="ＭＳ 明朝" w:hint="eastAsia"/>
          <w:color w:val="000000" w:themeColor="text1"/>
          <w:szCs w:val="21"/>
        </w:rPr>
        <w:t>③　４に定める宿泊サービス計画</w:t>
      </w:r>
    </w:p>
    <w:p w:rsidR="004D1CB1" w:rsidRPr="001609AB" w:rsidRDefault="004D1CB1" w:rsidP="006D6B6B">
      <w:pPr>
        <w:ind w:firstLineChars="300" w:firstLine="630"/>
        <w:rPr>
          <w:rFonts w:ascii="ＭＳ 明朝"/>
          <w:color w:val="000000" w:themeColor="text1"/>
          <w:szCs w:val="21"/>
        </w:rPr>
      </w:pPr>
      <w:r w:rsidRPr="001609AB">
        <w:rPr>
          <w:rFonts w:ascii="ＭＳ 明朝" w:hAnsi="ＭＳ 明朝" w:hint="eastAsia"/>
          <w:color w:val="000000" w:themeColor="text1"/>
          <w:szCs w:val="21"/>
        </w:rPr>
        <w:t xml:space="preserve">④　</w:t>
      </w:r>
      <w:r w:rsidRPr="001609AB">
        <w:rPr>
          <w:rFonts w:ascii="ＭＳ 明朝" w:hAnsi="ＭＳ 明朝"/>
          <w:color w:val="000000" w:themeColor="text1"/>
          <w:szCs w:val="21"/>
        </w:rPr>
        <w:t>18</w:t>
      </w:r>
      <w:r w:rsidRPr="001609AB">
        <w:rPr>
          <w:rFonts w:ascii="ＭＳ 明朝" w:hAnsi="ＭＳ 明朝" w:hint="eastAsia"/>
          <w:color w:val="000000" w:themeColor="text1"/>
          <w:szCs w:val="21"/>
        </w:rPr>
        <w:t>（２）に定める苦情の内容等の記録</w:t>
      </w:r>
    </w:p>
    <w:p w:rsidR="004D1CB1" w:rsidRPr="001609AB" w:rsidRDefault="004D1CB1" w:rsidP="006D6B6B">
      <w:pPr>
        <w:ind w:firstLineChars="300" w:firstLine="630"/>
        <w:rPr>
          <w:rFonts w:ascii="ＭＳ 明朝"/>
          <w:color w:val="000000" w:themeColor="text1"/>
          <w:szCs w:val="21"/>
        </w:rPr>
      </w:pPr>
      <w:r w:rsidRPr="001609AB">
        <w:rPr>
          <w:rFonts w:ascii="ＭＳ 明朝" w:hAnsi="ＭＳ 明朝" w:hint="eastAsia"/>
          <w:color w:val="000000" w:themeColor="text1"/>
          <w:szCs w:val="21"/>
        </w:rPr>
        <w:t xml:space="preserve">⑤　</w:t>
      </w:r>
      <w:r w:rsidRPr="001609AB">
        <w:rPr>
          <w:rFonts w:ascii="ＭＳ 明朝" w:hAnsi="ＭＳ 明朝"/>
          <w:color w:val="000000" w:themeColor="text1"/>
          <w:szCs w:val="21"/>
        </w:rPr>
        <w:t>19</w:t>
      </w:r>
      <w:r w:rsidRPr="001609AB">
        <w:rPr>
          <w:rFonts w:ascii="ＭＳ 明朝" w:hAnsi="ＭＳ 明朝" w:hint="eastAsia"/>
          <w:color w:val="000000" w:themeColor="text1"/>
          <w:szCs w:val="21"/>
        </w:rPr>
        <w:t>（２）に定める事故の状況及び事故に際して採った処置についての記録</w:t>
      </w:r>
    </w:p>
    <w:p w:rsidR="004D1CB1" w:rsidRPr="001609AB" w:rsidRDefault="004D1CB1" w:rsidP="006D6B6B">
      <w:pPr>
        <w:ind w:firstLineChars="300" w:firstLine="630"/>
        <w:rPr>
          <w:rFonts w:ascii="ＭＳ 明朝"/>
          <w:color w:val="000000" w:themeColor="text1"/>
          <w:szCs w:val="21"/>
        </w:rPr>
      </w:pPr>
    </w:p>
    <w:p w:rsidR="004D1CB1" w:rsidRPr="001609AB" w:rsidRDefault="004D1CB1" w:rsidP="00071B86">
      <w:pPr>
        <w:rPr>
          <w:rFonts w:ascii="ＭＳ 明朝"/>
          <w:color w:val="000000" w:themeColor="text1"/>
          <w:szCs w:val="21"/>
        </w:rPr>
      </w:pPr>
      <w:r w:rsidRPr="001609AB">
        <w:rPr>
          <w:rFonts w:ascii="ＭＳ 明朝" w:hAnsi="ＭＳ 明朝" w:hint="eastAsia"/>
          <w:color w:val="000000" w:themeColor="text1"/>
          <w:szCs w:val="21"/>
        </w:rPr>
        <w:t>第５　その他</w:t>
      </w:r>
    </w:p>
    <w:p w:rsidR="004D1CB1" w:rsidRPr="001609AB" w:rsidRDefault="004D1CB1" w:rsidP="006D6B6B">
      <w:pPr>
        <w:ind w:leftChars="200" w:left="420" w:firstLineChars="100" w:firstLine="210"/>
        <w:rPr>
          <w:rFonts w:ascii="ＭＳ 明朝"/>
          <w:color w:val="000000" w:themeColor="text1"/>
          <w:szCs w:val="21"/>
        </w:rPr>
      </w:pPr>
      <w:r w:rsidRPr="001609AB">
        <w:rPr>
          <w:rFonts w:ascii="ＭＳ 明朝" w:hAnsi="ＭＳ 明朝" w:hint="eastAsia"/>
          <w:color w:val="000000" w:themeColor="text1"/>
          <w:szCs w:val="21"/>
        </w:rPr>
        <w:t>本市において，当該指定通所介護事業所等の宿泊サービスの人員配置や設備などから利用者に対するサービス提供に支障がないと認める場合は，第２から第４の限りではないこと。</w:t>
      </w:r>
    </w:p>
    <w:sectPr w:rsidR="004D1CB1" w:rsidRPr="001609AB" w:rsidSect="001454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CB1" w:rsidRDefault="004D1CB1" w:rsidP="0056271F">
      <w:r>
        <w:separator/>
      </w:r>
    </w:p>
  </w:endnote>
  <w:endnote w:type="continuationSeparator" w:id="0">
    <w:p w:rsidR="004D1CB1" w:rsidRDefault="004D1CB1" w:rsidP="0056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CB1" w:rsidRDefault="004D1CB1" w:rsidP="0056271F">
      <w:r>
        <w:separator/>
      </w:r>
    </w:p>
  </w:footnote>
  <w:footnote w:type="continuationSeparator" w:id="0">
    <w:p w:rsidR="004D1CB1" w:rsidRDefault="004D1CB1" w:rsidP="00562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51"/>
    <w:rsid w:val="00053AD2"/>
    <w:rsid w:val="00071B86"/>
    <w:rsid w:val="00076451"/>
    <w:rsid w:val="0009428B"/>
    <w:rsid w:val="000A78C5"/>
    <w:rsid w:val="00137C9C"/>
    <w:rsid w:val="00145473"/>
    <w:rsid w:val="001609AB"/>
    <w:rsid w:val="00192D5C"/>
    <w:rsid w:val="001936C7"/>
    <w:rsid w:val="001E2022"/>
    <w:rsid w:val="00204FC7"/>
    <w:rsid w:val="003A06E2"/>
    <w:rsid w:val="003F6F5A"/>
    <w:rsid w:val="00440DD5"/>
    <w:rsid w:val="004431BE"/>
    <w:rsid w:val="004907B7"/>
    <w:rsid w:val="004D1CB1"/>
    <w:rsid w:val="005232E4"/>
    <w:rsid w:val="0056271F"/>
    <w:rsid w:val="005F4A0C"/>
    <w:rsid w:val="00652595"/>
    <w:rsid w:val="006D6B6B"/>
    <w:rsid w:val="006E3A79"/>
    <w:rsid w:val="007700EC"/>
    <w:rsid w:val="0079119F"/>
    <w:rsid w:val="00812003"/>
    <w:rsid w:val="00940D1B"/>
    <w:rsid w:val="0096439D"/>
    <w:rsid w:val="009E50EA"/>
    <w:rsid w:val="00A1501F"/>
    <w:rsid w:val="00A205A4"/>
    <w:rsid w:val="00AA6687"/>
    <w:rsid w:val="00BC16FE"/>
    <w:rsid w:val="00C15B9D"/>
    <w:rsid w:val="00C5736D"/>
    <w:rsid w:val="00D227CB"/>
    <w:rsid w:val="00D56DB4"/>
    <w:rsid w:val="00DA3FB2"/>
    <w:rsid w:val="00DB398A"/>
    <w:rsid w:val="00DB5A97"/>
    <w:rsid w:val="00EC0AE7"/>
    <w:rsid w:val="00F3215F"/>
    <w:rsid w:val="00FB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FEF4A29-0F8A-49B3-89DB-7F9FAE1A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76451"/>
    <w:pPr>
      <w:widowControl w:val="0"/>
      <w:autoSpaceDE w:val="0"/>
      <w:autoSpaceDN w:val="0"/>
      <w:adjustRightInd w:val="0"/>
    </w:pPr>
    <w:rPr>
      <w:rFonts w:ascii="ＭＳ 明朝" w:cs="ＭＳ 明朝"/>
      <w:color w:val="000000"/>
      <w:kern w:val="0"/>
      <w:sz w:val="24"/>
      <w:szCs w:val="24"/>
    </w:rPr>
  </w:style>
  <w:style w:type="paragraph" w:styleId="a3">
    <w:name w:val="Note Heading"/>
    <w:basedOn w:val="a"/>
    <w:next w:val="a"/>
    <w:link w:val="a4"/>
    <w:uiPriority w:val="99"/>
    <w:rsid w:val="00071B86"/>
    <w:pPr>
      <w:jc w:val="center"/>
    </w:pPr>
    <w:rPr>
      <w:rFonts w:ascii="ＭＳ 明朝" w:hAnsi="ＭＳ 明朝"/>
      <w:sz w:val="23"/>
      <w:szCs w:val="23"/>
    </w:rPr>
  </w:style>
  <w:style w:type="character" w:customStyle="1" w:styleId="a4">
    <w:name w:val="記 (文字)"/>
    <w:basedOn w:val="a0"/>
    <w:link w:val="a3"/>
    <w:uiPriority w:val="99"/>
    <w:locked/>
    <w:rsid w:val="00071B86"/>
    <w:rPr>
      <w:rFonts w:ascii="ＭＳ 明朝" w:eastAsia="ＭＳ 明朝" w:cs="Times New Roman"/>
      <w:sz w:val="23"/>
      <w:szCs w:val="23"/>
    </w:rPr>
  </w:style>
  <w:style w:type="paragraph" w:styleId="a5">
    <w:name w:val="Closing"/>
    <w:basedOn w:val="a"/>
    <w:link w:val="a6"/>
    <w:uiPriority w:val="99"/>
    <w:rsid w:val="00071B86"/>
    <w:pPr>
      <w:jc w:val="right"/>
    </w:pPr>
    <w:rPr>
      <w:rFonts w:ascii="ＭＳ 明朝" w:hAnsi="ＭＳ 明朝"/>
      <w:sz w:val="23"/>
      <w:szCs w:val="23"/>
    </w:rPr>
  </w:style>
  <w:style w:type="character" w:customStyle="1" w:styleId="a6">
    <w:name w:val="結語 (文字)"/>
    <w:basedOn w:val="a0"/>
    <w:link w:val="a5"/>
    <w:uiPriority w:val="99"/>
    <w:locked/>
    <w:rsid w:val="00071B86"/>
    <w:rPr>
      <w:rFonts w:ascii="ＭＳ 明朝" w:eastAsia="ＭＳ 明朝" w:cs="Times New Roman"/>
      <w:sz w:val="23"/>
      <w:szCs w:val="23"/>
    </w:rPr>
  </w:style>
  <w:style w:type="paragraph" w:styleId="a7">
    <w:name w:val="header"/>
    <w:basedOn w:val="a"/>
    <w:link w:val="a8"/>
    <w:uiPriority w:val="99"/>
    <w:rsid w:val="0056271F"/>
    <w:pPr>
      <w:tabs>
        <w:tab w:val="center" w:pos="4252"/>
        <w:tab w:val="right" w:pos="8504"/>
      </w:tabs>
      <w:snapToGrid w:val="0"/>
    </w:pPr>
  </w:style>
  <w:style w:type="character" w:customStyle="1" w:styleId="a8">
    <w:name w:val="ヘッダー (文字)"/>
    <w:basedOn w:val="a0"/>
    <w:link w:val="a7"/>
    <w:uiPriority w:val="99"/>
    <w:locked/>
    <w:rsid w:val="0056271F"/>
    <w:rPr>
      <w:rFonts w:cs="Times New Roman"/>
    </w:rPr>
  </w:style>
  <w:style w:type="paragraph" w:styleId="a9">
    <w:name w:val="footer"/>
    <w:basedOn w:val="a"/>
    <w:link w:val="aa"/>
    <w:uiPriority w:val="99"/>
    <w:rsid w:val="0056271F"/>
    <w:pPr>
      <w:tabs>
        <w:tab w:val="center" w:pos="4252"/>
        <w:tab w:val="right" w:pos="8504"/>
      </w:tabs>
      <w:snapToGrid w:val="0"/>
    </w:pPr>
  </w:style>
  <w:style w:type="character" w:customStyle="1" w:styleId="aa">
    <w:name w:val="フッター (文字)"/>
    <w:basedOn w:val="a0"/>
    <w:link w:val="a9"/>
    <w:uiPriority w:val="99"/>
    <w:locked/>
    <w:rsid w:val="0056271F"/>
    <w:rPr>
      <w:rFonts w:cs="Times New Roman"/>
    </w:rPr>
  </w:style>
  <w:style w:type="paragraph" w:styleId="ab">
    <w:name w:val="Balloon Text"/>
    <w:basedOn w:val="a"/>
    <w:link w:val="ac"/>
    <w:uiPriority w:val="99"/>
    <w:semiHidden/>
    <w:rsid w:val="004907B7"/>
    <w:rPr>
      <w:rFonts w:ascii="Arial" w:eastAsia="ＭＳ ゴシック" w:hAnsi="Arial"/>
      <w:sz w:val="18"/>
      <w:szCs w:val="18"/>
    </w:rPr>
  </w:style>
  <w:style w:type="character" w:customStyle="1" w:styleId="ac">
    <w:name w:val="吹き出し (文字)"/>
    <w:basedOn w:val="a0"/>
    <w:link w:val="ab"/>
    <w:uiPriority w:val="99"/>
    <w:semiHidden/>
    <w:locked/>
    <w:rsid w:val="004907B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7639</Words>
  <Characters>277</Characters>
  <Application>Microsoft Office Word</Application>
  <DocSecurity>0</DocSecurity>
  <Lines>2</Lines>
  <Paragraphs>15</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篤史</dc:creator>
  <cp:keywords/>
  <dc:description/>
  <cp:lastModifiedBy>介護保険課</cp:lastModifiedBy>
  <cp:revision>8</cp:revision>
  <cp:lastPrinted>2015-09-10T07:04:00Z</cp:lastPrinted>
  <dcterms:created xsi:type="dcterms:W3CDTF">2016-06-22T05:08:00Z</dcterms:created>
  <dcterms:modified xsi:type="dcterms:W3CDTF">2016-06-29T06:09:00Z</dcterms:modified>
</cp:coreProperties>
</file>