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2D4" w:rsidRPr="00E91638" w:rsidRDefault="00C35598" w:rsidP="00EC025D">
      <w:pPr>
        <w:pStyle w:val="Web"/>
        <w:spacing w:before="0" w:beforeAutospacing="0" w:after="0" w:afterAutospacing="0"/>
        <w:textAlignment w:val="baseline"/>
        <w:rPr>
          <w:rFonts w:asciiTheme="minorEastAsia" w:eastAsiaTheme="minorEastAsia" w:hAnsiTheme="minorEastAsia" w:cstheme="minorBidi"/>
          <w:b/>
          <w:color w:val="000000" w:themeColor="text1"/>
          <w:kern w:val="24"/>
          <w:sz w:val="22"/>
          <w:szCs w:val="22"/>
        </w:rPr>
      </w:pPr>
      <w:r w:rsidRPr="00E91638">
        <w:rPr>
          <w:rFonts w:asciiTheme="minorEastAsia" w:eastAsiaTheme="minorEastAsia" w:hAnsiTheme="minorEastAsia" w:cstheme="minorBidi" w:hint="eastAsia"/>
          <w:b/>
          <w:color w:val="000000" w:themeColor="text1"/>
          <w:kern w:val="24"/>
          <w:sz w:val="22"/>
          <w:szCs w:val="22"/>
        </w:rPr>
        <w:t xml:space="preserve">１　</w:t>
      </w:r>
      <w:r w:rsidR="004133BC" w:rsidRPr="00E91638">
        <w:rPr>
          <w:rFonts w:asciiTheme="minorEastAsia" w:eastAsiaTheme="minorEastAsia" w:hAnsiTheme="minorEastAsia" w:cstheme="minorBidi" w:hint="eastAsia"/>
          <w:b/>
          <w:color w:val="000000" w:themeColor="text1"/>
          <w:kern w:val="24"/>
          <w:sz w:val="22"/>
          <w:szCs w:val="22"/>
        </w:rPr>
        <w:t>手話言語条例の内容について</w:t>
      </w:r>
    </w:p>
    <w:p w:rsidR="005A76E7" w:rsidRDefault="00E91638" w:rsidP="00EC025D">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t xml:space="preserve">　（</w:t>
      </w:r>
      <w:r>
        <w:rPr>
          <w:rFonts w:asciiTheme="minorEastAsia" w:eastAsiaTheme="minorEastAsia" w:hAnsiTheme="minorEastAsia" w:cstheme="minorBidi"/>
          <w:color w:val="000000" w:themeColor="text1"/>
          <w:kern w:val="24"/>
          <w:sz w:val="21"/>
          <w:szCs w:val="21"/>
        </w:rPr>
        <w:t>1</w:t>
      </w:r>
      <w:r w:rsidR="00C35598" w:rsidRPr="00C35598">
        <w:rPr>
          <w:rFonts w:asciiTheme="minorEastAsia" w:eastAsiaTheme="minorEastAsia" w:hAnsiTheme="minorEastAsia" w:cstheme="minorBidi" w:hint="eastAsia"/>
          <w:color w:val="000000" w:themeColor="text1"/>
          <w:kern w:val="24"/>
          <w:sz w:val="21"/>
          <w:szCs w:val="21"/>
        </w:rPr>
        <w:t>）条例全文</w:t>
      </w:r>
    </w:p>
    <w:p w:rsidR="00C35598" w:rsidRDefault="00C35598" w:rsidP="005A76E7">
      <w:pPr>
        <w:pStyle w:val="Web"/>
        <w:spacing w:before="0" w:beforeAutospacing="0" w:after="0" w:afterAutospacing="0"/>
        <w:ind w:firstLineChars="300" w:firstLine="630"/>
        <w:textAlignment w:val="baseline"/>
        <w:rPr>
          <w:rFonts w:asciiTheme="minorEastAsia" w:eastAsiaTheme="minorEastAsia" w:hAnsiTheme="minorEastAsia" w:cstheme="minorBidi"/>
          <w:color w:val="000000" w:themeColor="text1"/>
          <w:kern w:val="24"/>
          <w:sz w:val="21"/>
          <w:szCs w:val="21"/>
        </w:rPr>
      </w:pPr>
      <w:r w:rsidRPr="00C35598">
        <w:rPr>
          <w:rFonts w:asciiTheme="minorEastAsia" w:eastAsiaTheme="minorEastAsia" w:hAnsiTheme="minorEastAsia" w:cstheme="minorBidi" w:hint="eastAsia"/>
          <w:color w:val="000000" w:themeColor="text1"/>
          <w:kern w:val="24"/>
          <w:sz w:val="21"/>
          <w:szCs w:val="21"/>
        </w:rPr>
        <w:t>別添のとおり</w:t>
      </w:r>
    </w:p>
    <w:p w:rsidR="00E91638" w:rsidRPr="00C35598" w:rsidRDefault="00E91638" w:rsidP="005A76E7">
      <w:pPr>
        <w:pStyle w:val="Web"/>
        <w:spacing w:before="0" w:beforeAutospacing="0" w:after="0" w:afterAutospacing="0"/>
        <w:ind w:firstLineChars="300" w:firstLine="630"/>
        <w:textAlignment w:val="baseline"/>
        <w:rPr>
          <w:rFonts w:asciiTheme="minorEastAsia" w:eastAsiaTheme="minorEastAsia" w:hAnsiTheme="minorEastAsia" w:cstheme="minorBidi"/>
          <w:color w:val="000000" w:themeColor="text1"/>
          <w:kern w:val="24"/>
          <w:sz w:val="21"/>
          <w:szCs w:val="21"/>
        </w:rPr>
      </w:pPr>
    </w:p>
    <w:p w:rsidR="005A76E7" w:rsidRDefault="00E91638" w:rsidP="00EC025D">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t xml:space="preserve">　（2</w:t>
      </w:r>
      <w:r w:rsidR="00C35598" w:rsidRPr="00C35598">
        <w:rPr>
          <w:rFonts w:asciiTheme="minorEastAsia" w:eastAsiaTheme="minorEastAsia" w:hAnsiTheme="minorEastAsia" w:cstheme="minorBidi" w:hint="eastAsia"/>
          <w:color w:val="000000" w:themeColor="text1"/>
          <w:kern w:val="24"/>
          <w:sz w:val="21"/>
          <w:szCs w:val="21"/>
        </w:rPr>
        <w:t>）条例の概要</w:t>
      </w:r>
    </w:p>
    <w:p w:rsidR="00C35598" w:rsidRPr="000B1198" w:rsidRDefault="007C0A67" w:rsidP="000B1198">
      <w:pPr>
        <w:pStyle w:val="Web"/>
        <w:spacing w:before="0" w:beforeAutospacing="0" w:after="0" w:afterAutospacing="0"/>
        <w:ind w:firstLineChars="300" w:firstLine="630"/>
        <w:textAlignment w:val="baseline"/>
        <w:rPr>
          <w:rFonts w:asciiTheme="minorEastAsia" w:eastAsiaTheme="minorEastAsia" w:hAnsiTheme="minorEastAsia" w:cstheme="minorBidi"/>
          <w:color w:val="000000" w:themeColor="text1"/>
          <w:kern w:val="24"/>
          <w:sz w:val="21"/>
          <w:szCs w:val="21"/>
        </w:rPr>
      </w:pPr>
      <w:r w:rsidRPr="00C35598">
        <w:rPr>
          <w:rFonts w:asciiTheme="minorEastAsia" w:eastAsiaTheme="minorEastAsia" w:hAnsiTheme="minorEastAsia" w:cstheme="minorBidi" w:hint="eastAsia"/>
          <w:color w:val="000000" w:themeColor="text1"/>
          <w:kern w:val="24"/>
          <w:sz w:val="21"/>
          <w:szCs w:val="21"/>
        </w:rPr>
        <w:t>高知市手話言語条例は，前文から始まり</w:t>
      </w:r>
      <w:r w:rsidR="00E91638">
        <w:rPr>
          <w:rFonts w:asciiTheme="minorEastAsia" w:eastAsiaTheme="minorEastAsia" w:hAnsiTheme="minorEastAsia" w:cstheme="minorBidi" w:hint="eastAsia"/>
          <w:color w:val="000000" w:themeColor="text1"/>
          <w:kern w:val="24"/>
          <w:sz w:val="21"/>
          <w:szCs w:val="21"/>
        </w:rPr>
        <w:t>，全10条</w:t>
      </w:r>
      <w:r w:rsidRPr="00C35598">
        <w:rPr>
          <w:rFonts w:asciiTheme="minorEastAsia" w:eastAsiaTheme="minorEastAsia" w:hAnsiTheme="minorEastAsia" w:cstheme="minorBidi" w:hint="eastAsia"/>
          <w:color w:val="000000" w:themeColor="text1"/>
          <w:kern w:val="24"/>
          <w:sz w:val="21"/>
          <w:szCs w:val="21"/>
        </w:rPr>
        <w:t>で構成</w:t>
      </w:r>
      <w:r w:rsidR="00686F1D" w:rsidRPr="00C35598">
        <w:rPr>
          <w:rFonts w:asciiTheme="minorEastAsia" w:eastAsiaTheme="minorEastAsia" w:hAnsiTheme="minorEastAsia" w:cstheme="minorBidi" w:hint="eastAsia"/>
          <w:color w:val="000000" w:themeColor="text1"/>
          <w:kern w:val="24"/>
          <w:sz w:val="21"/>
          <w:szCs w:val="21"/>
        </w:rPr>
        <w:t>されています</w:t>
      </w:r>
      <w:r w:rsidRPr="00C35598">
        <w:rPr>
          <w:rFonts w:asciiTheme="minorEastAsia" w:eastAsiaTheme="minorEastAsia" w:hAnsiTheme="minorEastAsia" w:cstheme="minorBidi" w:hint="eastAsia"/>
          <w:color w:val="000000" w:themeColor="text1"/>
          <w:kern w:val="24"/>
          <w:sz w:val="21"/>
          <w:szCs w:val="21"/>
        </w:rPr>
        <w:t>。</w:t>
      </w:r>
    </w:p>
    <w:p w:rsidR="00C35598" w:rsidRPr="00FA18F0" w:rsidRDefault="00C35598" w:rsidP="00C35598">
      <w:pPr>
        <w:rPr>
          <w:rFonts w:ascii="HGｺﾞｼｯｸM" w:eastAsia="HGｺﾞｼｯｸM" w:hAnsiTheme="minorEastAsia"/>
          <w:szCs w:val="21"/>
        </w:rPr>
      </w:pPr>
      <w:r w:rsidRPr="00C35598">
        <w:rPr>
          <w:rFonts w:asciiTheme="minorEastAsia" w:hAnsiTheme="minorEastAsia" w:hint="eastAsia"/>
          <w:szCs w:val="21"/>
        </w:rPr>
        <w:t xml:space="preserve">　</w:t>
      </w:r>
      <w:r w:rsidR="005A76E7">
        <w:rPr>
          <w:rFonts w:asciiTheme="minorEastAsia" w:hAnsiTheme="minorEastAsia" w:hint="eastAsia"/>
          <w:szCs w:val="21"/>
        </w:rPr>
        <w:t xml:space="preserve">　</w:t>
      </w:r>
      <w:r w:rsidRPr="00FA18F0">
        <w:rPr>
          <w:rFonts w:ascii="HGｺﾞｼｯｸM" w:eastAsia="HGｺﾞｼｯｸM" w:hAnsiTheme="minorEastAsia" w:hint="eastAsia"/>
          <w:szCs w:val="21"/>
        </w:rPr>
        <w:t>＜前文＞</w:t>
      </w:r>
    </w:p>
    <w:p w:rsidR="00C35598" w:rsidRPr="00C35598" w:rsidRDefault="00C35598" w:rsidP="005A76E7">
      <w:pPr>
        <w:ind w:leftChars="345" w:left="724" w:firstLineChars="95" w:firstLine="199"/>
        <w:rPr>
          <w:rFonts w:asciiTheme="minorEastAsia" w:hAnsiTheme="minorEastAsia"/>
          <w:szCs w:val="21"/>
        </w:rPr>
      </w:pPr>
      <w:r w:rsidRPr="00C35598">
        <w:rPr>
          <w:rFonts w:asciiTheme="minorEastAsia" w:hAnsiTheme="minorEastAsia" w:hint="eastAsia"/>
          <w:szCs w:val="21"/>
        </w:rPr>
        <w:t>冒頭で有名な学者である寺田寅彦の文章を引用</w:t>
      </w:r>
      <w:r w:rsidR="00E91638">
        <w:rPr>
          <w:rFonts w:asciiTheme="minorEastAsia" w:hAnsiTheme="minorEastAsia" w:hint="eastAsia"/>
          <w:szCs w:val="21"/>
        </w:rPr>
        <w:t>しています（『数学と語学』</w:t>
      </w:r>
      <w:r w:rsidR="004B2549">
        <w:rPr>
          <w:rFonts w:asciiTheme="minorEastAsia" w:hAnsiTheme="minorEastAsia" w:hint="eastAsia"/>
          <w:szCs w:val="21"/>
        </w:rPr>
        <w:t>，昭和４年</w:t>
      </w:r>
      <w:r w:rsidR="00E91638">
        <w:rPr>
          <w:rFonts w:asciiTheme="minorEastAsia" w:hAnsiTheme="minorEastAsia" w:hint="eastAsia"/>
          <w:szCs w:val="21"/>
        </w:rPr>
        <w:t>）</w:t>
      </w:r>
      <w:r w:rsidRPr="00C35598">
        <w:rPr>
          <w:rFonts w:asciiTheme="minorEastAsia" w:hAnsiTheme="minorEastAsia" w:hint="eastAsia"/>
          <w:szCs w:val="21"/>
        </w:rPr>
        <w:t>。</w:t>
      </w:r>
    </w:p>
    <w:p w:rsidR="00686F1D" w:rsidRPr="000B1198" w:rsidRDefault="00E91638" w:rsidP="000B1198">
      <w:pPr>
        <w:ind w:leftChars="345" w:left="724" w:firstLineChars="95" w:firstLine="199"/>
        <w:rPr>
          <w:rFonts w:asciiTheme="minorEastAsia" w:hAnsiTheme="minorEastAsia"/>
          <w:szCs w:val="21"/>
        </w:rPr>
      </w:pPr>
      <w:r>
        <w:rPr>
          <w:rFonts w:asciiTheme="minorEastAsia" w:hAnsiTheme="minorEastAsia" w:hint="eastAsia"/>
          <w:szCs w:val="21"/>
        </w:rPr>
        <w:t>手話が言語（動作の言語）であると，土佐の先人</w:t>
      </w:r>
      <w:r w:rsidR="00C35598" w:rsidRPr="00C35598">
        <w:rPr>
          <w:rFonts w:asciiTheme="minorEastAsia" w:hAnsiTheme="minorEastAsia" w:hint="eastAsia"/>
          <w:szCs w:val="21"/>
        </w:rPr>
        <w:t>が昭和の初めに書いていたという事実を</w:t>
      </w:r>
      <w:r w:rsidR="00C35598">
        <w:rPr>
          <w:rFonts w:asciiTheme="minorEastAsia" w:hAnsiTheme="minorEastAsia" w:hint="eastAsia"/>
          <w:szCs w:val="21"/>
        </w:rPr>
        <w:t>条例の</w:t>
      </w:r>
      <w:r>
        <w:rPr>
          <w:rFonts w:asciiTheme="minorEastAsia" w:hAnsiTheme="minorEastAsia" w:hint="eastAsia"/>
          <w:szCs w:val="21"/>
        </w:rPr>
        <w:t>初めに示すことによって，市民の方々が，自分たちの住むまちで，</w:t>
      </w:r>
      <w:r w:rsidR="00C35598" w:rsidRPr="00C35598">
        <w:rPr>
          <w:rFonts w:asciiTheme="minorEastAsia" w:hAnsiTheme="minorEastAsia" w:hint="eastAsia"/>
          <w:szCs w:val="21"/>
        </w:rPr>
        <w:t>昔から手話が</w:t>
      </w:r>
      <w:r>
        <w:rPr>
          <w:rFonts w:asciiTheme="minorEastAsia" w:hAnsiTheme="minorEastAsia" w:hint="eastAsia"/>
          <w:szCs w:val="21"/>
        </w:rPr>
        <w:t>使われていたということを知り，また今後も手話を身近なものと感じ，</w:t>
      </w:r>
      <w:r w:rsidR="00C35598" w:rsidRPr="00C35598">
        <w:rPr>
          <w:rFonts w:asciiTheme="minorEastAsia" w:hAnsiTheme="minorEastAsia" w:hint="eastAsia"/>
          <w:szCs w:val="21"/>
        </w:rPr>
        <w:t>育んでいけるようなものにしていけたらという思いを表現し，中段で過去には広く社会に認められてこなかったこと，手話がそれを使う方にとってどれほど大切なものなのかということを説明し，終段で条例の目的につながるよう整理しました。</w:t>
      </w:r>
    </w:p>
    <w:p w:rsidR="00EC025D" w:rsidRPr="00FA18F0" w:rsidRDefault="004133BC" w:rsidP="007C0A67">
      <w:pPr>
        <w:rPr>
          <w:rFonts w:ascii="HGｺﾞｼｯｸM" w:eastAsia="HGｺﾞｼｯｸM"/>
          <w:szCs w:val="21"/>
        </w:rPr>
      </w:pPr>
      <w:r w:rsidRPr="00C35598">
        <w:rPr>
          <w:rFonts w:ascii="HGｺﾞｼｯｸM" w:eastAsia="HGｺﾞｼｯｸM" w:hint="eastAsia"/>
          <w:b/>
          <w:szCs w:val="21"/>
        </w:rPr>
        <w:t xml:space="preserve">　</w:t>
      </w:r>
      <w:r w:rsidR="005A76E7">
        <w:rPr>
          <w:rFonts w:ascii="HGｺﾞｼｯｸM" w:eastAsia="HGｺﾞｼｯｸM" w:hint="eastAsia"/>
          <w:b/>
          <w:szCs w:val="21"/>
        </w:rPr>
        <w:t xml:space="preserve">　</w:t>
      </w:r>
      <w:r w:rsidRPr="00FA18F0">
        <w:rPr>
          <w:rFonts w:ascii="HGｺﾞｼｯｸM" w:eastAsia="HGｺﾞｼｯｸM" w:hint="eastAsia"/>
          <w:szCs w:val="21"/>
        </w:rPr>
        <w:t>＜目的＞</w:t>
      </w:r>
    </w:p>
    <w:p w:rsidR="004133BC" w:rsidRPr="00C35598" w:rsidRDefault="004133BC" w:rsidP="00DD5C14">
      <w:pPr>
        <w:pStyle w:val="Web"/>
        <w:spacing w:before="0" w:beforeAutospacing="0" w:after="0" w:afterAutospacing="0"/>
        <w:ind w:leftChars="320" w:left="672" w:firstLineChars="85" w:firstLine="178"/>
        <w:textAlignment w:val="baseline"/>
        <w:rPr>
          <w:rFonts w:ascii="ＭＳ 明朝" w:eastAsia="ＭＳ 明朝" w:hAnsi="ＭＳ 明朝" w:cstheme="minorBidi"/>
          <w:color w:val="000000" w:themeColor="text1"/>
          <w:kern w:val="24"/>
          <w:sz w:val="21"/>
          <w:szCs w:val="21"/>
        </w:rPr>
      </w:pPr>
      <w:r w:rsidRPr="00C35598">
        <w:rPr>
          <w:rFonts w:asciiTheme="minorEastAsia" w:eastAsiaTheme="minorEastAsia" w:hAnsiTheme="minorEastAsia" w:cstheme="minorBidi" w:hint="eastAsia"/>
          <w:color w:val="000000" w:themeColor="text1"/>
          <w:kern w:val="24"/>
          <w:sz w:val="21"/>
          <w:szCs w:val="21"/>
          <w:u w:val="wave"/>
        </w:rPr>
        <w:t>手話が言語であるとの認識に基づき</w:t>
      </w:r>
      <w:r w:rsidRPr="00C35598">
        <w:rPr>
          <w:rFonts w:asciiTheme="minorEastAsia" w:eastAsiaTheme="minorEastAsia" w:hAnsiTheme="minorEastAsia" w:cstheme="minorBidi" w:hint="eastAsia"/>
          <w:color w:val="000000" w:themeColor="text1"/>
          <w:kern w:val="24"/>
          <w:sz w:val="21"/>
          <w:szCs w:val="21"/>
        </w:rPr>
        <w:t>，手話の理解及び普及に関</w:t>
      </w:r>
      <w:r w:rsidR="00E91638">
        <w:rPr>
          <w:rFonts w:asciiTheme="minorEastAsia" w:eastAsiaTheme="minorEastAsia" w:hAnsiTheme="minorEastAsia" w:cstheme="minorBidi" w:hint="eastAsia"/>
          <w:color w:val="000000" w:themeColor="text1"/>
          <w:kern w:val="24"/>
          <w:sz w:val="21"/>
          <w:szCs w:val="21"/>
        </w:rPr>
        <w:t>する</w:t>
      </w:r>
      <w:r w:rsidRPr="00C35598">
        <w:rPr>
          <w:rFonts w:asciiTheme="minorEastAsia" w:eastAsiaTheme="minorEastAsia" w:hAnsiTheme="minorEastAsia" w:cstheme="minorBidi" w:hint="eastAsia"/>
          <w:color w:val="000000" w:themeColor="text1"/>
          <w:kern w:val="24"/>
          <w:sz w:val="21"/>
          <w:szCs w:val="21"/>
        </w:rPr>
        <w:t>施策を推進</w:t>
      </w:r>
      <w:r w:rsidR="00922D61" w:rsidRPr="00C35598">
        <w:rPr>
          <w:rFonts w:asciiTheme="minorEastAsia" w:eastAsiaTheme="minorEastAsia" w:hAnsiTheme="minorEastAsia" w:cstheme="minorBidi" w:hint="eastAsia"/>
          <w:color w:val="000000" w:themeColor="text1"/>
          <w:kern w:val="24"/>
          <w:sz w:val="21"/>
          <w:szCs w:val="21"/>
        </w:rPr>
        <w:t>することにより</w:t>
      </w:r>
      <w:r w:rsidR="00E91638">
        <w:rPr>
          <w:rFonts w:asciiTheme="minorEastAsia" w:eastAsiaTheme="minorEastAsia" w:hAnsiTheme="minorEastAsia" w:cstheme="minorBidi" w:hint="eastAsia"/>
          <w:color w:val="000000" w:themeColor="text1"/>
          <w:kern w:val="24"/>
          <w:sz w:val="21"/>
          <w:szCs w:val="21"/>
        </w:rPr>
        <w:t>，</w:t>
      </w:r>
      <w:r w:rsidRPr="00C35598">
        <w:rPr>
          <w:rFonts w:asciiTheme="minorEastAsia" w:eastAsiaTheme="minorEastAsia" w:hAnsiTheme="minorEastAsia" w:cstheme="minorBidi" w:hint="eastAsia"/>
          <w:color w:val="000000" w:themeColor="text1"/>
          <w:kern w:val="24"/>
          <w:sz w:val="21"/>
          <w:szCs w:val="21"/>
        </w:rPr>
        <w:t>お互いを</w:t>
      </w:r>
      <w:r w:rsidR="00EC025D" w:rsidRPr="00C35598">
        <w:rPr>
          <w:rFonts w:asciiTheme="minorEastAsia" w:eastAsiaTheme="minorEastAsia" w:hAnsiTheme="minorEastAsia" w:cstheme="minorBidi" w:hint="eastAsia"/>
          <w:color w:val="000000" w:themeColor="text1"/>
          <w:kern w:val="24"/>
          <w:sz w:val="21"/>
          <w:szCs w:val="21"/>
        </w:rPr>
        <w:t>尊重し合い，共生する地域社会を実現すること</w:t>
      </w:r>
      <w:r w:rsidR="00686F1D" w:rsidRPr="00C35598">
        <w:rPr>
          <w:rFonts w:asciiTheme="minorEastAsia" w:eastAsiaTheme="minorEastAsia" w:hAnsiTheme="minorEastAsia" w:cstheme="minorBidi" w:hint="eastAsia"/>
          <w:color w:val="000000" w:themeColor="text1"/>
          <w:kern w:val="24"/>
          <w:sz w:val="21"/>
          <w:szCs w:val="21"/>
        </w:rPr>
        <w:t>を目的としています</w:t>
      </w:r>
      <w:r w:rsidR="00EC025D" w:rsidRPr="00C35598">
        <w:rPr>
          <w:rFonts w:ascii="ＭＳ 明朝" w:eastAsia="ＭＳ 明朝" w:hAnsi="ＭＳ 明朝" w:cstheme="minorBidi" w:hint="eastAsia"/>
          <w:color w:val="000000" w:themeColor="text1"/>
          <w:kern w:val="24"/>
          <w:sz w:val="21"/>
          <w:szCs w:val="21"/>
        </w:rPr>
        <w:t>（第１条）。</w:t>
      </w:r>
    </w:p>
    <w:p w:rsidR="005F2088" w:rsidRPr="00C35598" w:rsidRDefault="00686F1D" w:rsidP="005A76E7">
      <w:pPr>
        <w:ind w:leftChars="427" w:left="1134" w:hangingChars="113" w:hanging="237"/>
        <w:rPr>
          <w:szCs w:val="21"/>
        </w:rPr>
      </w:pPr>
      <w:r w:rsidRPr="00C35598">
        <w:rPr>
          <w:rFonts w:hint="eastAsia"/>
          <w:szCs w:val="21"/>
        </w:rPr>
        <w:t>※　「手話」</w:t>
      </w:r>
      <w:r w:rsidR="00E70FB5" w:rsidRPr="00C35598">
        <w:rPr>
          <w:rFonts w:hint="eastAsia"/>
          <w:szCs w:val="21"/>
        </w:rPr>
        <w:t>＝</w:t>
      </w:r>
      <w:r w:rsidR="00EC025D" w:rsidRPr="00C35598">
        <w:rPr>
          <w:rFonts w:hint="eastAsia"/>
          <w:szCs w:val="21"/>
        </w:rPr>
        <w:t>ろう者が様々な知識を得て社会生活を営むために大切に受け継いできたものであり，独自の言語体系を有する文化的所産（第３条）</w:t>
      </w:r>
    </w:p>
    <w:p w:rsidR="005F2088" w:rsidRPr="00C35598" w:rsidRDefault="005F2088" w:rsidP="000B1198">
      <w:pPr>
        <w:ind w:leftChars="427" w:left="945" w:hangingChars="23" w:hanging="48"/>
        <w:rPr>
          <w:szCs w:val="21"/>
        </w:rPr>
      </w:pPr>
      <w:r w:rsidRPr="00C35598">
        <w:rPr>
          <w:rFonts w:hint="eastAsia"/>
          <w:szCs w:val="21"/>
        </w:rPr>
        <w:t>※　ろう者が手話による意思疎通を円滑に図る権利を有することを前提（第４条）</w:t>
      </w:r>
    </w:p>
    <w:p w:rsidR="00EC025D" w:rsidRPr="00FA18F0" w:rsidRDefault="00EC025D" w:rsidP="005F2088">
      <w:pPr>
        <w:pStyle w:val="Web"/>
        <w:spacing w:before="0" w:beforeAutospacing="0" w:after="0" w:afterAutospacing="0"/>
        <w:textAlignment w:val="baseline"/>
        <w:rPr>
          <w:rFonts w:ascii="HGｺﾞｼｯｸM" w:eastAsia="HGｺﾞｼｯｸM" w:hAnsiTheme="minorEastAsia" w:cstheme="minorBidi"/>
          <w:color w:val="000000" w:themeColor="text1"/>
          <w:kern w:val="24"/>
          <w:sz w:val="21"/>
          <w:szCs w:val="21"/>
        </w:rPr>
      </w:pPr>
      <w:r w:rsidRPr="00C35598">
        <w:rPr>
          <w:rFonts w:ascii="HGｺﾞｼｯｸM" w:eastAsia="HGｺﾞｼｯｸM" w:hAnsiTheme="minorEastAsia" w:cstheme="minorBidi" w:hint="eastAsia"/>
          <w:b/>
          <w:color w:val="000000" w:themeColor="text1"/>
          <w:kern w:val="24"/>
          <w:sz w:val="21"/>
          <w:szCs w:val="21"/>
        </w:rPr>
        <w:t xml:space="preserve">　</w:t>
      </w:r>
      <w:r w:rsidR="005A76E7">
        <w:rPr>
          <w:rFonts w:ascii="HGｺﾞｼｯｸM" w:eastAsia="HGｺﾞｼｯｸM" w:hAnsiTheme="minorEastAsia" w:cstheme="minorBidi" w:hint="eastAsia"/>
          <w:b/>
          <w:color w:val="000000" w:themeColor="text1"/>
          <w:kern w:val="24"/>
          <w:sz w:val="21"/>
          <w:szCs w:val="21"/>
        </w:rPr>
        <w:t xml:space="preserve">　</w:t>
      </w:r>
      <w:r w:rsidRPr="00FA18F0">
        <w:rPr>
          <w:rFonts w:ascii="HGｺﾞｼｯｸM" w:eastAsia="HGｺﾞｼｯｸM" w:hAnsiTheme="minorEastAsia" w:cstheme="minorBidi" w:hint="eastAsia"/>
          <w:color w:val="000000" w:themeColor="text1"/>
          <w:kern w:val="24"/>
          <w:sz w:val="21"/>
          <w:szCs w:val="21"/>
        </w:rPr>
        <w:t>＜</w:t>
      </w:r>
      <w:r w:rsidR="005F2088" w:rsidRPr="00FA18F0">
        <w:rPr>
          <w:rFonts w:ascii="HGｺﾞｼｯｸM" w:eastAsia="HGｺﾞｼｯｸM" w:hAnsiTheme="minorEastAsia" w:cstheme="minorBidi" w:hint="eastAsia"/>
          <w:color w:val="000000" w:themeColor="text1"/>
          <w:kern w:val="24"/>
          <w:sz w:val="21"/>
          <w:szCs w:val="21"/>
        </w:rPr>
        <w:t>市の責務</w:t>
      </w:r>
      <w:r w:rsidRPr="00FA18F0">
        <w:rPr>
          <w:rFonts w:ascii="HGｺﾞｼｯｸM" w:eastAsia="HGｺﾞｼｯｸM" w:hAnsiTheme="minorEastAsia" w:cstheme="minorBidi" w:hint="eastAsia"/>
          <w:color w:val="000000" w:themeColor="text1"/>
          <w:kern w:val="24"/>
          <w:sz w:val="21"/>
          <w:szCs w:val="21"/>
        </w:rPr>
        <w:t>＞</w:t>
      </w:r>
    </w:p>
    <w:p w:rsidR="005F2088" w:rsidRPr="00C35598" w:rsidRDefault="005F2088" w:rsidP="005A76E7">
      <w:pPr>
        <w:pStyle w:val="Web"/>
        <w:spacing w:before="0" w:beforeAutospacing="0" w:after="0" w:afterAutospacing="0"/>
        <w:ind w:leftChars="313" w:left="657" w:firstLineChars="99" w:firstLine="208"/>
        <w:textAlignment w:val="baseline"/>
        <w:rPr>
          <w:rFonts w:ascii="HGｺﾞｼｯｸM" w:eastAsia="HGｺﾞｼｯｸM" w:hAnsiTheme="minorEastAsia" w:cstheme="minorBidi"/>
          <w:color w:val="000000" w:themeColor="text1"/>
          <w:kern w:val="24"/>
          <w:sz w:val="21"/>
          <w:szCs w:val="21"/>
        </w:rPr>
      </w:pPr>
      <w:r w:rsidRPr="00C35598">
        <w:rPr>
          <w:rFonts w:asciiTheme="minorEastAsia" w:eastAsiaTheme="minorEastAsia" w:hAnsiTheme="minorEastAsia" w:cstheme="minorBidi" w:hint="eastAsia"/>
          <w:color w:val="000000" w:themeColor="text1"/>
          <w:kern w:val="24"/>
          <w:sz w:val="21"/>
          <w:szCs w:val="21"/>
        </w:rPr>
        <w:t>手話の理解を推進するとともに，手話を使用する人が手話を使</w:t>
      </w:r>
      <w:r w:rsidR="00686F1D" w:rsidRPr="00C35598">
        <w:rPr>
          <w:rFonts w:asciiTheme="minorEastAsia" w:eastAsiaTheme="minorEastAsia" w:hAnsiTheme="minorEastAsia" w:cstheme="minorBidi" w:hint="eastAsia"/>
          <w:color w:val="000000" w:themeColor="text1"/>
          <w:kern w:val="24"/>
          <w:sz w:val="21"/>
          <w:szCs w:val="21"/>
        </w:rPr>
        <w:t>用しやすい環境の整備が図られるよう，必要な施策を講ずる</w:t>
      </w:r>
      <w:r w:rsidR="00E70FB5" w:rsidRPr="00C35598">
        <w:rPr>
          <w:rFonts w:asciiTheme="minorEastAsia" w:eastAsiaTheme="minorEastAsia" w:hAnsiTheme="minorEastAsia" w:cstheme="minorBidi" w:hint="eastAsia"/>
          <w:color w:val="000000" w:themeColor="text1"/>
          <w:kern w:val="24"/>
          <w:sz w:val="21"/>
          <w:szCs w:val="21"/>
        </w:rPr>
        <w:t>ことを規定しています</w:t>
      </w:r>
      <w:r w:rsidRPr="00C35598">
        <w:rPr>
          <w:rFonts w:asciiTheme="minorEastAsia" w:eastAsiaTheme="minorEastAsia" w:hAnsiTheme="minorEastAsia" w:cstheme="minorBidi" w:hint="eastAsia"/>
          <w:color w:val="000000" w:themeColor="text1"/>
          <w:kern w:val="24"/>
          <w:sz w:val="21"/>
          <w:szCs w:val="21"/>
        </w:rPr>
        <w:t>（第５条）</w:t>
      </w:r>
      <w:r w:rsidRPr="00C35598">
        <w:rPr>
          <w:rFonts w:ascii="HGｺﾞｼｯｸM" w:eastAsia="HGｺﾞｼｯｸM" w:hAnsiTheme="minorEastAsia" w:cstheme="minorBidi" w:hint="eastAsia"/>
          <w:color w:val="000000" w:themeColor="text1"/>
          <w:kern w:val="24"/>
          <w:sz w:val="21"/>
          <w:szCs w:val="21"/>
        </w:rPr>
        <w:t>。</w:t>
      </w:r>
    </w:p>
    <w:p w:rsidR="00F518A5" w:rsidRPr="00C35598" w:rsidRDefault="00C868B9" w:rsidP="005A76E7">
      <w:pPr>
        <w:pStyle w:val="Web"/>
        <w:spacing w:before="0" w:beforeAutospacing="0" w:after="0" w:afterAutospacing="0"/>
        <w:ind w:leftChars="233" w:left="489" w:firstLineChars="200" w:firstLine="420"/>
        <w:textAlignment w:val="baseline"/>
        <w:rPr>
          <w:rFonts w:asciiTheme="minorEastAsia" w:eastAsiaTheme="minorEastAsia" w:hAnsiTheme="minorEastAsia" w:cstheme="minorBidi"/>
          <w:b/>
          <w:color w:val="000000" w:themeColor="text1"/>
          <w:kern w:val="24"/>
          <w:sz w:val="21"/>
          <w:szCs w:val="21"/>
        </w:rPr>
      </w:pPr>
      <w:r w:rsidRPr="00C35598">
        <w:rPr>
          <w:rFonts w:asciiTheme="minorEastAsia" w:eastAsiaTheme="minorEastAsia" w:hAnsiTheme="minorEastAsia" w:cstheme="minorBidi" w:hint="eastAsia"/>
          <w:color w:val="000000" w:themeColor="text1"/>
          <w:kern w:val="24"/>
          <w:sz w:val="21"/>
          <w:szCs w:val="21"/>
        </w:rPr>
        <w:t>※　施策</w:t>
      </w:r>
      <w:r w:rsidR="005F2088" w:rsidRPr="00C35598">
        <w:rPr>
          <w:rFonts w:asciiTheme="minorEastAsia" w:eastAsiaTheme="minorEastAsia" w:hAnsiTheme="minorEastAsia" w:cstheme="minorBidi" w:hint="eastAsia"/>
          <w:color w:val="000000" w:themeColor="text1"/>
          <w:kern w:val="24"/>
          <w:sz w:val="21"/>
          <w:szCs w:val="21"/>
        </w:rPr>
        <w:t>内容</w:t>
      </w:r>
      <w:r w:rsidR="00E70FB5" w:rsidRPr="00C35598">
        <w:rPr>
          <w:rFonts w:asciiTheme="minorEastAsia" w:eastAsiaTheme="minorEastAsia" w:hAnsiTheme="minorEastAsia" w:cstheme="minorBidi" w:hint="eastAsia"/>
          <w:color w:val="000000" w:themeColor="text1"/>
          <w:kern w:val="24"/>
          <w:sz w:val="21"/>
          <w:szCs w:val="21"/>
        </w:rPr>
        <w:t>＝</w:t>
      </w:r>
      <w:r w:rsidR="00F66852">
        <w:rPr>
          <w:rFonts w:asciiTheme="minorEastAsia" w:eastAsiaTheme="minorEastAsia" w:hAnsiTheme="minorEastAsia" w:hint="eastAsia"/>
          <w:sz w:val="21"/>
          <w:szCs w:val="21"/>
        </w:rPr>
        <w:t>手話の理解及び普及，環境整備</w:t>
      </w:r>
      <w:r w:rsidRPr="00E52E18">
        <w:rPr>
          <w:rFonts w:asciiTheme="minorEastAsia" w:eastAsiaTheme="minorEastAsia" w:hAnsiTheme="minorEastAsia" w:hint="eastAsia"/>
          <w:sz w:val="21"/>
          <w:szCs w:val="21"/>
        </w:rPr>
        <w:t>，</w:t>
      </w:r>
      <w:r w:rsidRPr="00DD5C14">
        <w:rPr>
          <w:rFonts w:asciiTheme="minorEastAsia" w:eastAsiaTheme="minorEastAsia" w:hAnsiTheme="minorEastAsia" w:hint="eastAsia"/>
          <w:sz w:val="21"/>
          <w:szCs w:val="21"/>
        </w:rPr>
        <w:t>ろう者の社会参加の機会拡大（第８条）</w:t>
      </w:r>
    </w:p>
    <w:p w:rsidR="00F518A5" w:rsidRPr="00FA18F0" w:rsidRDefault="00F518A5" w:rsidP="005A76E7">
      <w:pPr>
        <w:ind w:firstLineChars="200" w:firstLine="420"/>
        <w:rPr>
          <w:rFonts w:ascii="HGｺﾞｼｯｸM" w:eastAsia="HGｺﾞｼｯｸM" w:hAnsiTheme="minorEastAsia"/>
          <w:szCs w:val="21"/>
        </w:rPr>
      </w:pPr>
      <w:r w:rsidRPr="00FA18F0">
        <w:rPr>
          <w:rFonts w:ascii="HGｺﾞｼｯｸM" w:eastAsia="HGｺﾞｼｯｸM" w:hAnsiTheme="minorEastAsia" w:hint="eastAsia"/>
          <w:szCs w:val="21"/>
        </w:rPr>
        <w:t>＜市民の役割＞</w:t>
      </w:r>
    </w:p>
    <w:p w:rsidR="00F518A5" w:rsidRPr="00C35598" w:rsidRDefault="005A76E7" w:rsidP="005A76E7">
      <w:pPr>
        <w:ind w:leftChars="313" w:left="657" w:firstLineChars="91" w:firstLine="191"/>
        <w:rPr>
          <w:rFonts w:asciiTheme="minorEastAsia" w:hAnsiTheme="minorEastAsia"/>
          <w:szCs w:val="21"/>
        </w:rPr>
      </w:pPr>
      <w:r>
        <w:rPr>
          <w:rFonts w:asciiTheme="minorEastAsia" w:hAnsiTheme="minorEastAsia" w:hint="eastAsia"/>
          <w:szCs w:val="21"/>
        </w:rPr>
        <w:t>手話に関する市の施策に協力を求め，特に</w:t>
      </w:r>
      <w:r w:rsidR="00F518A5" w:rsidRPr="00C35598">
        <w:rPr>
          <w:rFonts w:asciiTheme="minorEastAsia" w:hAnsiTheme="minorEastAsia" w:hint="eastAsia"/>
          <w:szCs w:val="21"/>
        </w:rPr>
        <w:t>ろう者</w:t>
      </w:r>
      <w:r>
        <w:rPr>
          <w:rFonts w:asciiTheme="minorEastAsia" w:hAnsiTheme="minorEastAsia" w:hint="eastAsia"/>
          <w:szCs w:val="21"/>
        </w:rPr>
        <w:t>に</w:t>
      </w:r>
      <w:r w:rsidR="00F518A5" w:rsidRPr="00C35598">
        <w:rPr>
          <w:rFonts w:asciiTheme="minorEastAsia" w:hAnsiTheme="minorEastAsia" w:hint="eastAsia"/>
          <w:szCs w:val="21"/>
        </w:rPr>
        <w:t>は，市の施策に協力するとともに，手話の意義</w:t>
      </w:r>
      <w:r w:rsidR="00E70FB5" w:rsidRPr="00C35598">
        <w:rPr>
          <w:rFonts w:asciiTheme="minorEastAsia" w:hAnsiTheme="minorEastAsia" w:hint="eastAsia"/>
          <w:szCs w:val="21"/>
        </w:rPr>
        <w:t>及び基本理念に対する理解の促進並びに手話の普及に努めることを期待しています</w:t>
      </w:r>
      <w:r w:rsidR="00F518A5" w:rsidRPr="00C35598">
        <w:rPr>
          <w:rFonts w:asciiTheme="minorEastAsia" w:hAnsiTheme="minorEastAsia" w:hint="eastAsia"/>
          <w:szCs w:val="21"/>
        </w:rPr>
        <w:t>（第６条）。</w:t>
      </w:r>
    </w:p>
    <w:p w:rsidR="00F518A5" w:rsidRPr="00FA18F0" w:rsidRDefault="00F518A5" w:rsidP="005A76E7">
      <w:pPr>
        <w:ind w:firstLineChars="200" w:firstLine="420"/>
        <w:rPr>
          <w:rFonts w:ascii="HGｺﾞｼｯｸM" w:eastAsia="HGｺﾞｼｯｸM" w:hAnsiTheme="minorEastAsia"/>
          <w:szCs w:val="21"/>
        </w:rPr>
      </w:pPr>
      <w:r w:rsidRPr="00FA18F0">
        <w:rPr>
          <w:rFonts w:ascii="HGｺﾞｼｯｸM" w:eastAsia="HGｺﾞｼｯｸM" w:hAnsiTheme="minorEastAsia" w:hint="eastAsia"/>
          <w:szCs w:val="21"/>
        </w:rPr>
        <w:t>＜事業者の役割＞</w:t>
      </w:r>
    </w:p>
    <w:p w:rsidR="00EC025D" w:rsidRDefault="00E52E18" w:rsidP="00FA18F0">
      <w:pPr>
        <w:ind w:leftChars="313" w:left="657" w:firstLineChars="99" w:firstLine="208"/>
        <w:rPr>
          <w:rFonts w:asciiTheme="minorEastAsia" w:hAnsiTheme="minorEastAsia"/>
          <w:sz w:val="24"/>
          <w:szCs w:val="24"/>
        </w:rPr>
      </w:pPr>
      <w:r>
        <w:rPr>
          <w:rFonts w:asciiTheme="minorEastAsia" w:hAnsiTheme="minorEastAsia" w:hint="eastAsia"/>
          <w:szCs w:val="21"/>
        </w:rPr>
        <w:t>手話に関する市の施策への</w:t>
      </w:r>
      <w:r w:rsidR="00F518A5" w:rsidRPr="00C35598">
        <w:rPr>
          <w:rFonts w:asciiTheme="minorEastAsia" w:hAnsiTheme="minorEastAsia" w:hint="eastAsia"/>
          <w:szCs w:val="21"/>
        </w:rPr>
        <w:t>協力</w:t>
      </w:r>
      <w:r>
        <w:rPr>
          <w:rFonts w:asciiTheme="minorEastAsia" w:hAnsiTheme="minorEastAsia" w:hint="eastAsia"/>
          <w:szCs w:val="21"/>
        </w:rPr>
        <w:t>と</w:t>
      </w:r>
      <w:r w:rsidR="00F518A5" w:rsidRPr="00C35598">
        <w:rPr>
          <w:rFonts w:asciiTheme="minorEastAsia" w:hAnsiTheme="minorEastAsia" w:hint="eastAsia"/>
          <w:szCs w:val="21"/>
        </w:rPr>
        <w:t>とも</w:t>
      </w:r>
      <w:r w:rsidR="00E70FB5" w:rsidRPr="00C35598">
        <w:rPr>
          <w:rFonts w:asciiTheme="minorEastAsia" w:hAnsiTheme="minorEastAsia" w:hint="eastAsia"/>
          <w:szCs w:val="21"/>
        </w:rPr>
        <w:t>に，ろう者が利用しやすいサービスを提供するよう</w:t>
      </w:r>
      <w:r>
        <w:rPr>
          <w:rFonts w:asciiTheme="minorEastAsia" w:hAnsiTheme="minorEastAsia" w:hint="eastAsia"/>
          <w:szCs w:val="21"/>
        </w:rPr>
        <w:t>配慮</w:t>
      </w:r>
      <w:r w:rsidR="00E70FB5" w:rsidRPr="00C35598">
        <w:rPr>
          <w:rFonts w:asciiTheme="minorEastAsia" w:hAnsiTheme="minorEastAsia" w:hint="eastAsia"/>
          <w:szCs w:val="21"/>
        </w:rPr>
        <w:t>を求めています</w:t>
      </w:r>
      <w:r w:rsidR="00A732D4" w:rsidRPr="00C35598">
        <w:rPr>
          <w:rFonts w:asciiTheme="minorEastAsia" w:hAnsiTheme="minorEastAsia" w:hint="eastAsia"/>
          <w:szCs w:val="21"/>
        </w:rPr>
        <w:t>（第７条）。</w:t>
      </w:r>
    </w:p>
    <w:p w:rsidR="006144D9" w:rsidRDefault="006144D9" w:rsidP="006144D9">
      <w:pPr>
        <w:rPr>
          <w:rFonts w:asciiTheme="minorEastAsia" w:hAnsiTheme="minorEastAsia"/>
          <w:sz w:val="24"/>
          <w:szCs w:val="24"/>
        </w:rPr>
      </w:pPr>
    </w:p>
    <w:p w:rsidR="00FA18F0" w:rsidRDefault="00FA18F0" w:rsidP="006144D9">
      <w:pPr>
        <w:rPr>
          <w:rFonts w:asciiTheme="minorEastAsia" w:hAnsiTheme="minorEastAsia"/>
          <w:sz w:val="24"/>
          <w:szCs w:val="24"/>
        </w:rPr>
      </w:pPr>
    </w:p>
    <w:p w:rsidR="00FA18F0" w:rsidRPr="00E52E18" w:rsidRDefault="00C35598" w:rsidP="00FA18F0">
      <w:pPr>
        <w:pStyle w:val="Web"/>
        <w:spacing w:before="0" w:beforeAutospacing="0" w:after="0" w:afterAutospacing="0"/>
        <w:textAlignment w:val="baseline"/>
        <w:rPr>
          <w:rFonts w:asciiTheme="minorEastAsia" w:eastAsiaTheme="minorEastAsia" w:hAnsiTheme="minorEastAsia" w:cstheme="minorBidi"/>
          <w:b/>
          <w:color w:val="000000" w:themeColor="text1"/>
          <w:kern w:val="24"/>
          <w:sz w:val="21"/>
          <w:szCs w:val="21"/>
        </w:rPr>
      </w:pPr>
      <w:r w:rsidRPr="00E52E18">
        <w:rPr>
          <w:rFonts w:asciiTheme="minorEastAsia" w:eastAsiaTheme="minorEastAsia" w:hAnsiTheme="minorEastAsia" w:cstheme="minorBidi" w:hint="eastAsia"/>
          <w:b/>
          <w:color w:val="000000" w:themeColor="text1"/>
          <w:kern w:val="24"/>
          <w:sz w:val="21"/>
          <w:szCs w:val="21"/>
        </w:rPr>
        <w:t xml:space="preserve">２　</w:t>
      </w:r>
      <w:r w:rsidR="00FA18F0" w:rsidRPr="00E52E18">
        <w:rPr>
          <w:rFonts w:asciiTheme="minorEastAsia" w:eastAsiaTheme="minorEastAsia" w:hAnsiTheme="minorEastAsia" w:cstheme="minorBidi" w:hint="eastAsia"/>
          <w:b/>
          <w:color w:val="000000" w:themeColor="text1"/>
          <w:kern w:val="24"/>
          <w:sz w:val="21"/>
          <w:szCs w:val="21"/>
        </w:rPr>
        <w:t>条例制定後の新規・拡充</w:t>
      </w:r>
      <w:r w:rsidRPr="00E52E18">
        <w:rPr>
          <w:rFonts w:asciiTheme="minorEastAsia" w:eastAsiaTheme="minorEastAsia" w:hAnsiTheme="minorEastAsia" w:cstheme="minorBidi" w:hint="eastAsia"/>
          <w:b/>
          <w:color w:val="000000" w:themeColor="text1"/>
          <w:kern w:val="24"/>
          <w:sz w:val="21"/>
          <w:szCs w:val="21"/>
        </w:rPr>
        <w:t>事業について</w:t>
      </w:r>
    </w:p>
    <w:p w:rsidR="00FA18F0" w:rsidRPr="00FA18F0" w:rsidRDefault="00E52E18" w:rsidP="00FA18F0">
      <w:pPr>
        <w:pStyle w:val="Web"/>
        <w:snapToGrid w:val="0"/>
        <w:spacing w:before="0" w:beforeAutospacing="0" w:after="0" w:afterAutospacing="0"/>
        <w:ind w:left="210" w:hangingChars="100" w:hanging="210"/>
        <w:textAlignment w:val="baseline"/>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t xml:space="preserve">　（1</w:t>
      </w:r>
      <w:r w:rsidR="00FA18F0" w:rsidRPr="00FA18F0">
        <w:rPr>
          <w:rFonts w:asciiTheme="minorEastAsia" w:eastAsiaTheme="minorEastAsia" w:hAnsiTheme="minorEastAsia" w:cstheme="minorBidi" w:hint="eastAsia"/>
          <w:color w:val="000000" w:themeColor="text1"/>
          <w:kern w:val="24"/>
          <w:sz w:val="21"/>
          <w:szCs w:val="21"/>
        </w:rPr>
        <w:t>）リーフレット・パンフレットの作成</w:t>
      </w:r>
    </w:p>
    <w:p w:rsidR="00FA18F0" w:rsidRDefault="00FA18F0" w:rsidP="00DD5C14">
      <w:pPr>
        <w:pStyle w:val="Web"/>
        <w:snapToGrid w:val="0"/>
        <w:spacing w:before="0" w:beforeAutospacing="0" w:after="0" w:afterAutospacing="0"/>
        <w:ind w:leftChars="202" w:left="424" w:firstLineChars="97" w:firstLine="204"/>
        <w:textAlignment w:val="baseline"/>
        <w:rPr>
          <w:rFonts w:asciiTheme="minorEastAsia" w:eastAsiaTheme="minorEastAsia" w:hAnsiTheme="minorEastAsia" w:cstheme="minorBidi"/>
          <w:color w:val="000000" w:themeColor="text1"/>
          <w:kern w:val="24"/>
          <w:sz w:val="21"/>
          <w:szCs w:val="21"/>
        </w:rPr>
      </w:pPr>
      <w:r w:rsidRPr="00FA18F0">
        <w:rPr>
          <w:rFonts w:asciiTheme="minorEastAsia" w:eastAsiaTheme="minorEastAsia" w:hAnsiTheme="minorEastAsia" w:cstheme="minorBidi" w:hint="eastAsia"/>
          <w:color w:val="000000" w:themeColor="text1"/>
          <w:kern w:val="24"/>
          <w:sz w:val="21"/>
          <w:szCs w:val="21"/>
        </w:rPr>
        <w:t>条例紹介のリーフレット，よ</w:t>
      </w:r>
      <w:r>
        <w:rPr>
          <w:rFonts w:asciiTheme="minorEastAsia" w:eastAsiaTheme="minorEastAsia" w:hAnsiTheme="minorEastAsia" w:cstheme="minorBidi" w:hint="eastAsia"/>
          <w:color w:val="000000" w:themeColor="text1"/>
          <w:kern w:val="24"/>
          <w:sz w:val="21"/>
          <w:szCs w:val="21"/>
        </w:rPr>
        <w:t>く使う手話の説明を含めたパンフレット（市民向け研修で使用予定）の</w:t>
      </w:r>
      <w:r w:rsidRPr="00FA18F0">
        <w:rPr>
          <w:rFonts w:asciiTheme="minorEastAsia" w:eastAsiaTheme="minorEastAsia" w:hAnsiTheme="minorEastAsia" w:cstheme="minorBidi" w:hint="eastAsia"/>
          <w:color w:val="000000" w:themeColor="text1"/>
          <w:kern w:val="24"/>
          <w:sz w:val="21"/>
          <w:szCs w:val="21"/>
        </w:rPr>
        <w:t>作成</w:t>
      </w:r>
      <w:r>
        <w:rPr>
          <w:rFonts w:asciiTheme="minorEastAsia" w:eastAsiaTheme="minorEastAsia" w:hAnsiTheme="minorEastAsia" w:cstheme="minorBidi" w:hint="eastAsia"/>
          <w:color w:val="000000" w:themeColor="text1"/>
          <w:kern w:val="24"/>
          <w:sz w:val="21"/>
          <w:szCs w:val="21"/>
        </w:rPr>
        <w:t>を</w:t>
      </w:r>
      <w:r w:rsidRPr="00FA18F0">
        <w:rPr>
          <w:rFonts w:asciiTheme="minorEastAsia" w:eastAsiaTheme="minorEastAsia" w:hAnsiTheme="minorEastAsia" w:cstheme="minorBidi" w:hint="eastAsia"/>
          <w:color w:val="000000" w:themeColor="text1"/>
          <w:kern w:val="24"/>
          <w:sz w:val="21"/>
          <w:szCs w:val="21"/>
        </w:rPr>
        <w:t>予定</w:t>
      </w:r>
      <w:r>
        <w:rPr>
          <w:rFonts w:asciiTheme="minorEastAsia" w:eastAsiaTheme="minorEastAsia" w:hAnsiTheme="minorEastAsia" w:cstheme="minorBidi" w:hint="eastAsia"/>
          <w:color w:val="000000" w:themeColor="text1"/>
          <w:kern w:val="24"/>
          <w:sz w:val="21"/>
          <w:szCs w:val="21"/>
        </w:rPr>
        <w:t>しています</w:t>
      </w:r>
      <w:r w:rsidRPr="00FA18F0">
        <w:rPr>
          <w:rFonts w:asciiTheme="minorEastAsia" w:eastAsiaTheme="minorEastAsia" w:hAnsiTheme="minorEastAsia" w:cstheme="minorBidi" w:hint="eastAsia"/>
          <w:color w:val="000000" w:themeColor="text1"/>
          <w:kern w:val="24"/>
          <w:sz w:val="21"/>
          <w:szCs w:val="21"/>
        </w:rPr>
        <w:t>。</w:t>
      </w:r>
    </w:p>
    <w:p w:rsidR="00FA18F0" w:rsidRPr="00FA18F0" w:rsidRDefault="00FA18F0" w:rsidP="00FA18F0">
      <w:pPr>
        <w:pStyle w:val="Web"/>
        <w:snapToGrid w:val="0"/>
        <w:spacing w:before="0" w:beforeAutospacing="0" w:after="0" w:afterAutospacing="0"/>
        <w:textAlignment w:val="baseline"/>
        <w:rPr>
          <w:rFonts w:asciiTheme="minorEastAsia" w:eastAsiaTheme="minorEastAsia" w:hAnsiTheme="minorEastAsia" w:cstheme="minorBidi"/>
          <w:color w:val="000000" w:themeColor="text1"/>
          <w:kern w:val="24"/>
          <w:sz w:val="21"/>
          <w:szCs w:val="21"/>
        </w:rPr>
      </w:pPr>
    </w:p>
    <w:p w:rsidR="00FA18F0" w:rsidRPr="00FA18F0" w:rsidRDefault="00E52E18" w:rsidP="00E52E18">
      <w:pPr>
        <w:pStyle w:val="Web"/>
        <w:snapToGrid w:val="0"/>
        <w:spacing w:before="0" w:beforeAutospacing="0" w:after="0" w:afterAutospacing="0"/>
        <w:ind w:firstLineChars="100" w:firstLine="210"/>
        <w:textAlignment w:val="baseline"/>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t>（2</w:t>
      </w:r>
      <w:r w:rsidR="00FA18F0">
        <w:rPr>
          <w:rFonts w:asciiTheme="minorEastAsia" w:eastAsiaTheme="minorEastAsia" w:hAnsiTheme="minorEastAsia" w:cstheme="minorBidi" w:hint="eastAsia"/>
          <w:color w:val="000000" w:themeColor="text1"/>
          <w:kern w:val="24"/>
          <w:sz w:val="21"/>
          <w:szCs w:val="21"/>
        </w:rPr>
        <w:t>）</w:t>
      </w:r>
      <w:r w:rsidR="00FA18F0" w:rsidRPr="00FA18F0">
        <w:rPr>
          <w:rFonts w:asciiTheme="minorEastAsia" w:eastAsiaTheme="minorEastAsia" w:hAnsiTheme="minorEastAsia" w:cstheme="minorBidi" w:hint="eastAsia"/>
          <w:color w:val="000000" w:themeColor="text1"/>
          <w:kern w:val="24"/>
          <w:sz w:val="21"/>
          <w:szCs w:val="21"/>
        </w:rPr>
        <w:t>市民向け研修</w:t>
      </w:r>
    </w:p>
    <w:p w:rsidR="00FA18F0" w:rsidRPr="00FA18F0" w:rsidRDefault="00FA18F0" w:rsidP="00FA18F0">
      <w:pPr>
        <w:pStyle w:val="Web"/>
        <w:snapToGrid w:val="0"/>
        <w:spacing w:before="0" w:beforeAutospacing="0" w:after="0" w:afterAutospacing="0"/>
        <w:ind w:firstLineChars="300" w:firstLine="630"/>
        <w:textAlignment w:val="baseline"/>
        <w:rPr>
          <w:rFonts w:asciiTheme="minorEastAsia" w:eastAsiaTheme="minorEastAsia" w:hAnsiTheme="minorEastAsia" w:cstheme="minorBidi"/>
          <w:color w:val="000000" w:themeColor="text1"/>
          <w:kern w:val="24"/>
          <w:sz w:val="21"/>
          <w:szCs w:val="21"/>
        </w:rPr>
      </w:pPr>
      <w:r w:rsidRPr="00FA18F0">
        <w:rPr>
          <w:rFonts w:asciiTheme="minorEastAsia" w:eastAsiaTheme="minorEastAsia" w:hAnsiTheme="minorEastAsia" w:cstheme="minorBidi" w:hint="eastAsia"/>
          <w:color w:val="000000" w:themeColor="text1"/>
          <w:kern w:val="24"/>
          <w:sz w:val="21"/>
          <w:szCs w:val="21"/>
        </w:rPr>
        <w:t>町内会・自治会，自主防災組織等の地域団体等向けの研修開催</w:t>
      </w:r>
      <w:r>
        <w:rPr>
          <w:rFonts w:asciiTheme="minorEastAsia" w:eastAsiaTheme="minorEastAsia" w:hAnsiTheme="minorEastAsia" w:cstheme="minorBidi" w:hint="eastAsia"/>
          <w:color w:val="000000" w:themeColor="text1"/>
          <w:kern w:val="24"/>
          <w:sz w:val="21"/>
          <w:szCs w:val="21"/>
        </w:rPr>
        <w:t>を予定しています</w:t>
      </w:r>
      <w:r w:rsidRPr="00FA18F0">
        <w:rPr>
          <w:rFonts w:asciiTheme="minorEastAsia" w:eastAsiaTheme="minorEastAsia" w:hAnsiTheme="minorEastAsia" w:cstheme="minorBidi" w:hint="eastAsia"/>
          <w:color w:val="000000" w:themeColor="text1"/>
          <w:kern w:val="24"/>
          <w:sz w:val="21"/>
          <w:szCs w:val="21"/>
        </w:rPr>
        <w:t>。</w:t>
      </w:r>
    </w:p>
    <w:p w:rsidR="00FA18F0" w:rsidRDefault="00FA18F0" w:rsidP="00FA18F0">
      <w:pPr>
        <w:pStyle w:val="Web"/>
        <w:snapToGrid w:val="0"/>
        <w:spacing w:before="0" w:beforeAutospacing="0" w:after="0" w:afterAutospacing="0"/>
        <w:textAlignment w:val="baseline"/>
        <w:rPr>
          <w:rFonts w:asciiTheme="minorEastAsia" w:eastAsiaTheme="minorEastAsia" w:hAnsiTheme="minorEastAsia" w:cstheme="minorBidi"/>
          <w:color w:val="000000" w:themeColor="text1"/>
          <w:kern w:val="24"/>
          <w:sz w:val="21"/>
          <w:szCs w:val="21"/>
        </w:rPr>
      </w:pPr>
    </w:p>
    <w:p w:rsidR="00FA18F0" w:rsidRPr="00FA18F0" w:rsidRDefault="00E52E18" w:rsidP="00FA18F0">
      <w:pPr>
        <w:pStyle w:val="Web"/>
        <w:snapToGrid w:val="0"/>
        <w:spacing w:before="0" w:beforeAutospacing="0" w:after="0" w:afterAutospacing="0"/>
        <w:ind w:firstLineChars="100" w:firstLine="210"/>
        <w:textAlignment w:val="baseline"/>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t>（3</w:t>
      </w:r>
      <w:r w:rsidR="00FA18F0">
        <w:rPr>
          <w:rFonts w:asciiTheme="minorEastAsia" w:eastAsiaTheme="minorEastAsia" w:hAnsiTheme="minorEastAsia" w:cstheme="minorBidi" w:hint="eastAsia"/>
          <w:color w:val="000000" w:themeColor="text1"/>
          <w:kern w:val="24"/>
          <w:sz w:val="21"/>
          <w:szCs w:val="21"/>
        </w:rPr>
        <w:t>）</w:t>
      </w:r>
      <w:r w:rsidR="00FA18F0" w:rsidRPr="00FA18F0">
        <w:rPr>
          <w:rFonts w:asciiTheme="minorEastAsia" w:eastAsiaTheme="minorEastAsia" w:hAnsiTheme="minorEastAsia" w:cstheme="minorBidi" w:hint="eastAsia"/>
          <w:color w:val="000000" w:themeColor="text1"/>
          <w:kern w:val="24"/>
          <w:sz w:val="21"/>
          <w:szCs w:val="21"/>
        </w:rPr>
        <w:t>職員向け研修</w:t>
      </w:r>
    </w:p>
    <w:p w:rsidR="00FA18F0" w:rsidRPr="00DD5C14" w:rsidRDefault="00FA18F0" w:rsidP="00FA18F0">
      <w:pPr>
        <w:pStyle w:val="Web"/>
        <w:snapToGrid w:val="0"/>
        <w:spacing w:before="0" w:beforeAutospacing="0" w:after="0" w:afterAutospacing="0"/>
        <w:textAlignment w:val="baseline"/>
        <w:rPr>
          <w:rFonts w:ascii="HGｺﾞｼｯｸM" w:eastAsia="HGｺﾞｼｯｸM"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lastRenderedPageBreak/>
        <w:t xml:space="preserve">　　　</w:t>
      </w:r>
      <w:r w:rsidRPr="00DD5C14">
        <w:rPr>
          <w:rFonts w:ascii="HGｺﾞｼｯｸM" w:eastAsia="HGｺﾞｼｯｸM" w:hAnsiTheme="minorEastAsia" w:cstheme="minorBidi" w:hint="eastAsia"/>
          <w:color w:val="000000" w:themeColor="text1"/>
          <w:kern w:val="24"/>
          <w:sz w:val="21"/>
          <w:szCs w:val="21"/>
        </w:rPr>
        <w:t>＜日中</w:t>
      </w:r>
      <w:r w:rsidR="00F66852">
        <w:rPr>
          <w:rFonts w:ascii="HGｺﾞｼｯｸM" w:eastAsia="HGｺﾞｼｯｸM" w:hAnsiTheme="minorEastAsia" w:cstheme="minorBidi" w:hint="eastAsia"/>
          <w:color w:val="000000" w:themeColor="text1"/>
          <w:kern w:val="24"/>
          <w:sz w:val="21"/>
          <w:szCs w:val="21"/>
        </w:rPr>
        <w:t>開催</w:t>
      </w:r>
      <w:r w:rsidRPr="00DD5C14">
        <w:rPr>
          <w:rFonts w:ascii="HGｺﾞｼｯｸM" w:eastAsia="HGｺﾞｼｯｸM" w:hAnsiTheme="minorEastAsia" w:cstheme="minorBidi" w:hint="eastAsia"/>
          <w:color w:val="000000" w:themeColor="text1"/>
          <w:kern w:val="24"/>
          <w:sz w:val="21"/>
          <w:szCs w:val="21"/>
        </w:rPr>
        <w:t>＞</w:t>
      </w:r>
    </w:p>
    <w:p w:rsidR="00FA18F0" w:rsidRPr="00FA18F0" w:rsidRDefault="00DD5C14" w:rsidP="00DD5C14">
      <w:pPr>
        <w:pStyle w:val="Web"/>
        <w:snapToGrid w:val="0"/>
        <w:spacing w:before="0" w:beforeAutospacing="0" w:after="0" w:afterAutospacing="0"/>
        <w:ind w:leftChars="313" w:left="657" w:firstLineChars="91" w:firstLine="191"/>
        <w:textAlignment w:val="baseline"/>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t>手話を日常的に使用する方の特性や日常生活上での配慮，</w:t>
      </w:r>
      <w:r w:rsidR="00FA18F0" w:rsidRPr="00FA18F0">
        <w:rPr>
          <w:rFonts w:asciiTheme="minorEastAsia" w:eastAsiaTheme="minorEastAsia" w:hAnsiTheme="minorEastAsia" w:cstheme="minorBidi" w:hint="eastAsia"/>
          <w:color w:val="000000" w:themeColor="text1"/>
          <w:kern w:val="24"/>
          <w:sz w:val="21"/>
          <w:szCs w:val="21"/>
        </w:rPr>
        <w:t>窓口</w:t>
      </w:r>
      <w:r>
        <w:rPr>
          <w:rFonts w:asciiTheme="minorEastAsia" w:eastAsiaTheme="minorEastAsia" w:hAnsiTheme="minorEastAsia" w:cstheme="minorBidi" w:hint="eastAsia"/>
          <w:color w:val="000000" w:themeColor="text1"/>
          <w:kern w:val="24"/>
          <w:sz w:val="21"/>
          <w:szCs w:val="21"/>
        </w:rPr>
        <w:t>での配慮等についての説明，手話</w:t>
      </w:r>
      <w:r w:rsidR="00FA18F0" w:rsidRPr="00FA18F0">
        <w:rPr>
          <w:rFonts w:asciiTheme="minorEastAsia" w:eastAsiaTheme="minorEastAsia" w:hAnsiTheme="minorEastAsia" w:cstheme="minorBidi" w:hint="eastAsia"/>
          <w:color w:val="000000" w:themeColor="text1"/>
          <w:kern w:val="24"/>
          <w:sz w:val="21"/>
          <w:szCs w:val="21"/>
        </w:rPr>
        <w:t>入門等</w:t>
      </w:r>
      <w:r>
        <w:rPr>
          <w:rFonts w:asciiTheme="minorEastAsia" w:eastAsiaTheme="minorEastAsia" w:hAnsiTheme="minorEastAsia" w:cstheme="minorBidi" w:hint="eastAsia"/>
          <w:color w:val="000000" w:themeColor="text1"/>
          <w:kern w:val="24"/>
          <w:sz w:val="21"/>
          <w:szCs w:val="21"/>
        </w:rPr>
        <w:t>の内容を予定しています</w:t>
      </w:r>
      <w:r w:rsidR="00FA18F0" w:rsidRPr="00FA18F0">
        <w:rPr>
          <w:rFonts w:asciiTheme="minorEastAsia" w:eastAsiaTheme="minorEastAsia" w:hAnsiTheme="minorEastAsia" w:cstheme="minorBidi" w:hint="eastAsia"/>
          <w:color w:val="000000" w:themeColor="text1"/>
          <w:kern w:val="24"/>
          <w:sz w:val="21"/>
          <w:szCs w:val="21"/>
        </w:rPr>
        <w:t>。</w:t>
      </w:r>
    </w:p>
    <w:p w:rsidR="00FA18F0" w:rsidRPr="00DD5C14" w:rsidRDefault="00DD5C14" w:rsidP="00FA18F0">
      <w:pPr>
        <w:pStyle w:val="Web"/>
        <w:snapToGrid w:val="0"/>
        <w:spacing w:before="0" w:beforeAutospacing="0" w:after="0" w:afterAutospacing="0"/>
        <w:textAlignment w:val="baseline"/>
        <w:rPr>
          <w:rFonts w:ascii="HGｺﾞｼｯｸM" w:eastAsia="HGｺﾞｼｯｸM"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t xml:space="preserve">　　　</w:t>
      </w:r>
      <w:r w:rsidRPr="00DD5C14">
        <w:rPr>
          <w:rFonts w:ascii="HGｺﾞｼｯｸM" w:eastAsia="HGｺﾞｼｯｸM" w:hAnsiTheme="minorEastAsia" w:cstheme="minorBidi" w:hint="eastAsia"/>
          <w:color w:val="000000" w:themeColor="text1"/>
          <w:kern w:val="24"/>
          <w:sz w:val="21"/>
          <w:szCs w:val="21"/>
        </w:rPr>
        <w:t>＜夜間</w:t>
      </w:r>
      <w:r w:rsidR="00F66852">
        <w:rPr>
          <w:rFonts w:ascii="HGｺﾞｼｯｸM" w:eastAsia="HGｺﾞｼｯｸM" w:hAnsiTheme="minorEastAsia" w:cstheme="minorBidi" w:hint="eastAsia"/>
          <w:color w:val="000000" w:themeColor="text1"/>
          <w:kern w:val="24"/>
          <w:sz w:val="21"/>
          <w:szCs w:val="21"/>
        </w:rPr>
        <w:t>開催</w:t>
      </w:r>
      <w:bookmarkStart w:id="0" w:name="_GoBack"/>
      <w:bookmarkEnd w:id="0"/>
      <w:r w:rsidRPr="00DD5C14">
        <w:rPr>
          <w:rFonts w:ascii="HGｺﾞｼｯｸM" w:eastAsia="HGｺﾞｼｯｸM" w:hAnsiTheme="minorEastAsia" w:cstheme="minorBidi" w:hint="eastAsia"/>
          <w:color w:val="000000" w:themeColor="text1"/>
          <w:kern w:val="24"/>
          <w:sz w:val="21"/>
          <w:szCs w:val="21"/>
        </w:rPr>
        <w:t>＞</w:t>
      </w:r>
    </w:p>
    <w:p w:rsidR="00C35598" w:rsidRDefault="00FA18F0" w:rsidP="00FA18F0">
      <w:pPr>
        <w:pStyle w:val="Web"/>
        <w:snapToGrid w:val="0"/>
        <w:spacing w:before="0" w:beforeAutospacing="0" w:after="0" w:afterAutospacing="0"/>
        <w:textAlignment w:val="baseline"/>
        <w:rPr>
          <w:rFonts w:asciiTheme="minorEastAsia" w:eastAsiaTheme="minorEastAsia" w:hAnsiTheme="minorEastAsia" w:cstheme="minorBidi"/>
          <w:color w:val="000000" w:themeColor="text1"/>
          <w:kern w:val="24"/>
          <w:sz w:val="21"/>
          <w:szCs w:val="21"/>
        </w:rPr>
      </w:pPr>
      <w:r w:rsidRPr="00FA18F0">
        <w:rPr>
          <w:rFonts w:asciiTheme="minorEastAsia" w:eastAsiaTheme="minorEastAsia" w:hAnsiTheme="minorEastAsia" w:cstheme="minorBidi" w:hint="eastAsia"/>
          <w:color w:val="000000" w:themeColor="text1"/>
          <w:kern w:val="24"/>
          <w:sz w:val="21"/>
          <w:szCs w:val="21"/>
        </w:rPr>
        <w:t xml:space="preserve">　　　　手話の入門～日常会話，手話話者（ろう者）との手話会話の実践等</w:t>
      </w:r>
      <w:r w:rsidR="00DD5C14">
        <w:rPr>
          <w:rFonts w:asciiTheme="minorEastAsia" w:eastAsiaTheme="minorEastAsia" w:hAnsiTheme="minorEastAsia" w:cstheme="minorBidi" w:hint="eastAsia"/>
          <w:color w:val="000000" w:themeColor="text1"/>
          <w:kern w:val="24"/>
          <w:sz w:val="21"/>
          <w:szCs w:val="21"/>
        </w:rPr>
        <w:t>を予定しています</w:t>
      </w:r>
      <w:r w:rsidRPr="00FA18F0">
        <w:rPr>
          <w:rFonts w:asciiTheme="minorEastAsia" w:eastAsiaTheme="minorEastAsia" w:hAnsiTheme="minorEastAsia" w:cstheme="minorBidi" w:hint="eastAsia"/>
          <w:color w:val="000000" w:themeColor="text1"/>
          <w:kern w:val="24"/>
          <w:sz w:val="21"/>
          <w:szCs w:val="21"/>
        </w:rPr>
        <w:t>。</w:t>
      </w:r>
    </w:p>
    <w:p w:rsidR="00DD5C14" w:rsidRDefault="00DD5C14" w:rsidP="00FA18F0">
      <w:pPr>
        <w:pStyle w:val="Web"/>
        <w:snapToGrid w:val="0"/>
        <w:spacing w:before="0" w:beforeAutospacing="0" w:after="0" w:afterAutospacing="0"/>
        <w:textAlignment w:val="baseline"/>
        <w:rPr>
          <w:rFonts w:asciiTheme="minorEastAsia" w:eastAsiaTheme="minorEastAsia" w:hAnsiTheme="minorEastAsia" w:cstheme="minorBidi"/>
          <w:color w:val="000000" w:themeColor="text1"/>
          <w:kern w:val="24"/>
          <w:sz w:val="21"/>
          <w:szCs w:val="21"/>
        </w:rPr>
      </w:pPr>
    </w:p>
    <w:p w:rsidR="00DD5C14" w:rsidRPr="00C35598" w:rsidRDefault="00DD5C14" w:rsidP="00FA18F0">
      <w:pPr>
        <w:pStyle w:val="Web"/>
        <w:snapToGrid w:val="0"/>
        <w:spacing w:before="0" w:beforeAutospacing="0" w:after="0" w:afterAutospacing="0"/>
        <w:textAlignment w:val="baseline"/>
        <w:rPr>
          <w:rFonts w:asciiTheme="minorEastAsia" w:eastAsiaTheme="minorEastAsia" w:hAnsiTheme="minorEastAsia" w:cstheme="minorBidi"/>
          <w:color w:val="000000" w:themeColor="text1"/>
          <w:kern w:val="24"/>
        </w:rPr>
      </w:pPr>
    </w:p>
    <w:p w:rsidR="00C35598" w:rsidRPr="00E52E18" w:rsidRDefault="00C35598" w:rsidP="00E52E18">
      <w:pPr>
        <w:rPr>
          <w:rFonts w:asciiTheme="minorEastAsia" w:hAnsiTheme="minorEastAsia"/>
          <w:b/>
          <w:szCs w:val="21"/>
        </w:rPr>
      </w:pPr>
      <w:r w:rsidRPr="00E52E18">
        <w:rPr>
          <w:rFonts w:asciiTheme="minorEastAsia" w:hAnsiTheme="minorEastAsia" w:hint="eastAsia"/>
          <w:b/>
          <w:szCs w:val="21"/>
        </w:rPr>
        <w:t>３　その他</w:t>
      </w:r>
    </w:p>
    <w:p w:rsidR="00DD5C14" w:rsidRDefault="00DD5C14" w:rsidP="00F50B87">
      <w:pPr>
        <w:ind w:left="424" w:hangingChars="202" w:hanging="424"/>
        <w:rPr>
          <w:rFonts w:asciiTheme="minorEastAsia" w:hAnsiTheme="minorEastAsia"/>
          <w:szCs w:val="21"/>
        </w:rPr>
      </w:pPr>
      <w:r>
        <w:rPr>
          <w:rFonts w:asciiTheme="minorEastAsia" w:hAnsiTheme="minorEastAsia" w:hint="eastAsia"/>
          <w:szCs w:val="21"/>
        </w:rPr>
        <w:t xml:space="preserve">　　　４月８日現在で６県41市町が制定（</w:t>
      </w:r>
      <w:r w:rsidR="00F50B87">
        <w:rPr>
          <w:rFonts w:asciiTheme="minorEastAsia" w:hAnsiTheme="minorEastAsia" w:hint="eastAsia"/>
          <w:szCs w:val="21"/>
        </w:rPr>
        <w:t xml:space="preserve">一般財団法人　</w:t>
      </w:r>
      <w:r>
        <w:rPr>
          <w:rFonts w:asciiTheme="minorEastAsia" w:hAnsiTheme="minorEastAsia" w:hint="eastAsia"/>
          <w:szCs w:val="21"/>
        </w:rPr>
        <w:t>全日本ろうあ連盟調べ）しており，高知市の条例は，四国では徳島県三好市に続き２番目，高知県内では初の制定となります。</w:t>
      </w:r>
    </w:p>
    <w:p w:rsidR="000B1198" w:rsidRDefault="000B1198" w:rsidP="00F50B87">
      <w:pPr>
        <w:ind w:left="424" w:hangingChars="202" w:hanging="424"/>
        <w:rPr>
          <w:rFonts w:asciiTheme="minorEastAsia" w:hAnsiTheme="minorEastAsia"/>
          <w:szCs w:val="21"/>
        </w:rPr>
      </w:pPr>
    </w:p>
    <w:p w:rsidR="000B1198" w:rsidRDefault="000B1198">
      <w:pPr>
        <w:widowControl/>
        <w:jc w:val="left"/>
        <w:rPr>
          <w:rFonts w:asciiTheme="minorEastAsia" w:hAnsiTheme="minorEastAsia"/>
          <w:szCs w:val="21"/>
        </w:rPr>
      </w:pPr>
      <w:r>
        <w:rPr>
          <w:rFonts w:asciiTheme="minorEastAsia" w:hAnsiTheme="minorEastAsia"/>
          <w:szCs w:val="21"/>
        </w:rPr>
        <w:br w:type="page"/>
      </w:r>
    </w:p>
    <w:p w:rsidR="000B1198" w:rsidRPr="000B1198" w:rsidRDefault="000B1198" w:rsidP="000B1198">
      <w:pPr>
        <w:autoSpaceDE w:val="0"/>
        <w:autoSpaceDN w:val="0"/>
        <w:rPr>
          <w:rFonts w:asciiTheme="minorEastAsia" w:hAnsiTheme="minorEastAsia"/>
          <w:kern w:val="0"/>
        </w:rPr>
      </w:pPr>
      <w:r w:rsidRPr="000B1198">
        <w:rPr>
          <w:rFonts w:ascii="ＭＳ 明朝" w:eastAsia="ＭＳ 明朝" w:hAnsi="FM明朝体" w:cs="Times New Roman" w:hint="eastAsia"/>
          <w:kern w:val="0"/>
          <w:szCs w:val="21"/>
        </w:rPr>
        <w:lastRenderedPageBreak/>
        <w:t xml:space="preserve">　高知市手話言語条例をここに公布する。</w:t>
      </w:r>
    </w:p>
    <w:p w:rsidR="000B1198" w:rsidRPr="000B1198" w:rsidRDefault="000B1198" w:rsidP="000B1198">
      <w:pPr>
        <w:autoSpaceDE w:val="0"/>
        <w:autoSpaceDN w:val="0"/>
        <w:rPr>
          <w:rFonts w:asciiTheme="minorEastAsia" w:hAnsiTheme="minorEastAsia"/>
          <w:kern w:val="0"/>
        </w:rPr>
      </w:pPr>
      <w:r w:rsidRPr="000B1198">
        <w:rPr>
          <w:rFonts w:asciiTheme="minorEastAsia" w:hAnsiTheme="minorEastAsia" w:hint="eastAsia"/>
          <w:kern w:val="0"/>
        </w:rPr>
        <w:t xml:space="preserve">　　平成2</w:t>
      </w:r>
      <w:r w:rsidRPr="000B1198">
        <w:rPr>
          <w:rFonts w:asciiTheme="minorEastAsia" w:hAnsiTheme="minorEastAsia"/>
          <w:kern w:val="0"/>
        </w:rPr>
        <w:t>8</w:t>
      </w:r>
      <w:r w:rsidRPr="000B1198">
        <w:rPr>
          <w:rFonts w:asciiTheme="minorEastAsia" w:hAnsiTheme="minorEastAsia" w:hint="eastAsia"/>
          <w:kern w:val="0"/>
        </w:rPr>
        <w:t>年４月１日</w:t>
      </w:r>
    </w:p>
    <w:p w:rsidR="000B1198" w:rsidRPr="000B1198" w:rsidRDefault="000B1198" w:rsidP="000B1198">
      <w:pPr>
        <w:autoSpaceDE w:val="0"/>
        <w:autoSpaceDN w:val="0"/>
        <w:jc w:val="right"/>
        <w:rPr>
          <w:rFonts w:asciiTheme="minorEastAsia" w:hAnsiTheme="minorEastAsia"/>
          <w:kern w:val="0"/>
        </w:rPr>
      </w:pPr>
      <w:r w:rsidRPr="000B1198">
        <w:rPr>
          <w:rFonts w:asciiTheme="minorEastAsia" w:hAnsiTheme="minorEastAsia" w:hint="eastAsia"/>
          <w:kern w:val="0"/>
        </w:rPr>
        <w:t xml:space="preserve">高知市長　岡　﨑　誠　也　</w:t>
      </w:r>
    </w:p>
    <w:p w:rsidR="000B1198" w:rsidRPr="000B1198" w:rsidRDefault="000B1198" w:rsidP="000B1198">
      <w:pPr>
        <w:autoSpaceDE w:val="0"/>
        <w:autoSpaceDN w:val="0"/>
        <w:jc w:val="left"/>
        <w:rPr>
          <w:rFonts w:asciiTheme="majorEastAsia" w:eastAsiaTheme="majorEastAsia" w:hAnsiTheme="majorEastAsia"/>
          <w:kern w:val="0"/>
        </w:rPr>
      </w:pPr>
      <w:r w:rsidRPr="000B1198">
        <w:rPr>
          <w:rFonts w:asciiTheme="majorEastAsia" w:eastAsiaTheme="majorEastAsia" w:hAnsiTheme="majorEastAsia" w:hint="eastAsia"/>
          <w:kern w:val="0"/>
        </w:rPr>
        <w:t>高知市条例第４２号</w:t>
      </w:r>
    </w:p>
    <w:p w:rsidR="000B1198" w:rsidRPr="000B1198" w:rsidRDefault="000B1198" w:rsidP="000B1198">
      <w:pPr>
        <w:autoSpaceDE w:val="0"/>
        <w:autoSpaceDN w:val="0"/>
        <w:jc w:val="left"/>
        <w:rPr>
          <w:rFonts w:ascii="ＭＳ 明朝" w:eastAsia="ＭＳ 明朝" w:hAnsi="FM明朝体" w:cs="Times New Roman"/>
          <w:kern w:val="0"/>
          <w:szCs w:val="21"/>
        </w:rPr>
      </w:pPr>
      <w:r w:rsidRPr="000B1198">
        <w:rPr>
          <w:rFonts w:asciiTheme="minorEastAsia" w:hAnsiTheme="minorEastAsia" w:hint="eastAsia"/>
          <w:kern w:val="0"/>
        </w:rPr>
        <w:t xml:space="preserve">　　　高知市手話言語条例</w:t>
      </w:r>
    </w:p>
    <w:p w:rsidR="000B1198" w:rsidRPr="000B1198" w:rsidRDefault="000B1198" w:rsidP="000B1198">
      <w:pPr>
        <w:autoSpaceDE w:val="0"/>
        <w:autoSpaceDN w:val="0"/>
        <w:spacing w:line="320" w:lineRule="exact"/>
        <w:rPr>
          <w:rFonts w:ascii="ＭＳ 明朝" w:eastAsia="ＭＳ 明朝" w:hAnsi="ＭＳ 明朝"/>
          <w:color w:val="000000" w:themeColor="text1"/>
          <w:kern w:val="0"/>
        </w:rPr>
      </w:pPr>
      <w:r w:rsidRPr="000B1198">
        <w:rPr>
          <w:rFonts w:ascii="ＭＳ 明朝" w:eastAsia="ＭＳ 明朝" w:hAnsi="ＭＳ 明朝"/>
          <w:color w:val="000000" w:themeColor="text1"/>
          <w:kern w:val="0"/>
        </w:rPr>
        <w:t xml:space="preserve">　</w:t>
      </w:r>
      <w:r w:rsidRPr="000B1198">
        <w:rPr>
          <w:rFonts w:ascii="ＭＳ 明朝" w:eastAsia="ＭＳ 明朝" w:hAnsi="ＭＳ 明朝" w:hint="eastAsia"/>
          <w:color w:val="000000" w:themeColor="text1"/>
          <w:kern w:val="0"/>
        </w:rPr>
        <w:t>「言語は我々の話をするための道具であるが，またむしろ考えるための道具である」とは土佐の先人，寺田寅彦の言葉であり，この文章は「</w:t>
      </w:r>
      <w:r w:rsidRPr="000B1198">
        <w:rPr>
          <w:rFonts w:ascii="ＭＳ 明朝" w:eastAsia="ＭＳ 明朝" w:hAnsi="ＭＳ 明朝"/>
          <w:color w:val="000000" w:themeColor="text1"/>
          <w:kern w:val="0"/>
        </w:rPr>
        <w:ruby>
          <w:rubyPr>
            <w:rubyAlign w:val="distributeSpace"/>
            <w:hps w:val="8"/>
            <w:hpsRaise w:val="18"/>
            <w:hpsBaseText w:val="21"/>
            <w:lid w:val="ja-JP"/>
          </w:rubyPr>
          <w:rt>
            <w:r w:rsidR="000B1198" w:rsidRPr="000B1198">
              <w:rPr>
                <w:rFonts w:ascii="ＭＳ 明朝" w:eastAsia="ＭＳ 明朝" w:hAnsi="ＭＳ 明朝"/>
                <w:color w:val="000000" w:themeColor="text1"/>
                <w:kern w:val="0"/>
                <w:sz w:val="8"/>
              </w:rPr>
              <w:t>ろう</w:t>
            </w:r>
          </w:rt>
          <w:rubyBase>
            <w:r w:rsidR="000B1198" w:rsidRPr="000B1198">
              <w:rPr>
                <w:rFonts w:ascii="ＭＳ 明朝" w:eastAsia="ＭＳ 明朝" w:hAnsi="ＭＳ 明朝"/>
                <w:color w:val="000000" w:themeColor="text1"/>
                <w:kern w:val="0"/>
              </w:rPr>
              <w:t>聾</w:t>
            </w:r>
          </w:rubyBase>
        </w:ruby>
      </w:r>
      <w:r w:rsidRPr="000B1198">
        <w:rPr>
          <w:rFonts w:ascii="ＭＳ 明朝" w:eastAsia="ＭＳ 明朝" w:hAnsi="ＭＳ 明朝"/>
          <w:color w:val="000000" w:themeColor="text1"/>
          <w:kern w:val="0"/>
        </w:rPr>
        <w:ruby>
          <w:rubyPr>
            <w:rubyAlign w:val="distributeSpace"/>
            <w:hps w:val="8"/>
            <w:hpsRaise w:val="18"/>
            <w:hpsBaseText w:val="21"/>
            <w:lid w:val="ja-JP"/>
          </w:rubyPr>
          <w:rt>
            <w:r w:rsidR="000B1198" w:rsidRPr="000B1198">
              <w:rPr>
                <w:rFonts w:ascii="ＭＳ 明朝" w:eastAsia="ＭＳ 明朝" w:hAnsi="ＭＳ 明朝"/>
                <w:color w:val="000000" w:themeColor="text1"/>
                <w:kern w:val="0"/>
                <w:sz w:val="8"/>
              </w:rPr>
              <w:t>あ</w:t>
            </w:r>
          </w:rt>
          <w:rubyBase>
            <w:r w:rsidR="000B1198" w:rsidRPr="000B1198">
              <w:rPr>
                <w:rFonts w:ascii="ＭＳ 明朝" w:eastAsia="ＭＳ 明朝" w:hAnsi="ＭＳ 明朝" w:hint="eastAsia"/>
                <w:color w:val="000000" w:themeColor="text1"/>
                <w:kern w:val="0"/>
              </w:rPr>
              <w:t>啞</w:t>
            </w:r>
          </w:rubyBase>
        </w:ruby>
      </w:r>
      <w:r w:rsidRPr="000B1198">
        <w:rPr>
          <w:rFonts w:ascii="ＭＳ 明朝" w:eastAsia="ＭＳ 明朝" w:hAnsi="ＭＳ 明朝" w:hint="eastAsia"/>
          <w:color w:val="000000" w:themeColor="text1"/>
          <w:kern w:val="0"/>
        </w:rPr>
        <w:t>者には音響の言語はないが，これに代わるべき動作の言語がちゃんと</w:t>
      </w:r>
      <w:r w:rsidRPr="000B1198">
        <w:rPr>
          <w:rFonts w:ascii="ＭＳ 明朝" w:eastAsia="ＭＳ 明朝" w:hAnsi="ＭＳ 明朝"/>
          <w:color w:val="000000" w:themeColor="text1"/>
          <w:kern w:val="0"/>
        </w:rPr>
        <w:ruby>
          <w:rubyPr>
            <w:rubyAlign w:val="distributeSpace"/>
            <w:hps w:val="8"/>
            <w:hpsRaise w:val="18"/>
            <w:hpsBaseText w:val="21"/>
            <w:lid w:val="ja-JP"/>
          </w:rubyPr>
          <w:rt>
            <w:r w:rsidR="000B1198" w:rsidRPr="000B1198">
              <w:rPr>
                <w:rFonts w:ascii="ＭＳ 明朝" w:eastAsia="ＭＳ 明朝" w:hAnsi="ＭＳ 明朝"/>
                <w:color w:val="000000" w:themeColor="text1"/>
                <w:kern w:val="0"/>
                <w:sz w:val="8"/>
              </w:rPr>
              <w:t>そな</w:t>
            </w:r>
          </w:rt>
          <w:rubyBase>
            <w:r w:rsidR="000B1198" w:rsidRPr="000B1198">
              <w:rPr>
                <w:rFonts w:ascii="ＭＳ 明朝" w:eastAsia="ＭＳ 明朝" w:hAnsi="ＭＳ 明朝"/>
                <w:color w:val="000000" w:themeColor="text1"/>
                <w:kern w:val="0"/>
              </w:rPr>
              <w:t>具</w:t>
            </w:r>
          </w:rubyBase>
        </w:ruby>
      </w:r>
      <w:r w:rsidRPr="000B1198">
        <w:rPr>
          <w:rFonts w:ascii="ＭＳ 明朝" w:eastAsia="ＭＳ 明朝" w:hAnsi="ＭＳ 明朝" w:hint="eastAsia"/>
          <w:color w:val="000000" w:themeColor="text1"/>
          <w:kern w:val="0"/>
        </w:rPr>
        <w:t>わっているのである」と締めくくられています。</w:t>
      </w:r>
    </w:p>
    <w:p w:rsidR="000B1198" w:rsidRPr="000B1198" w:rsidRDefault="000B1198" w:rsidP="000B1198">
      <w:pPr>
        <w:ind w:firstLineChars="100" w:firstLine="210"/>
        <w:rPr>
          <w:rFonts w:ascii="ＭＳ 明朝" w:eastAsia="ＭＳ 明朝"/>
          <w:color w:val="000000" w:themeColor="text1"/>
          <w:kern w:val="0"/>
        </w:rPr>
      </w:pPr>
      <w:r w:rsidRPr="000B1198">
        <w:rPr>
          <w:rFonts w:ascii="ＭＳ 明朝" w:eastAsia="ＭＳ 明朝" w:hint="eastAsia"/>
          <w:color w:val="000000" w:themeColor="text1"/>
          <w:kern w:val="0"/>
        </w:rPr>
        <w:t>手指や体の動き，表情を用いて視覚的に表現する手話は，正にろう者が物事を考え，意思疎通を図り，知識を蓄え，文化を創造する上で欠かせない言語で，これまで大切に受け継がれてきました。</w:t>
      </w:r>
    </w:p>
    <w:p w:rsidR="000B1198" w:rsidRPr="000B1198" w:rsidRDefault="000B1198" w:rsidP="000B1198">
      <w:pPr>
        <w:autoSpaceDE w:val="0"/>
        <w:autoSpaceDN w:val="0"/>
        <w:ind w:firstLineChars="100" w:firstLine="210"/>
        <w:rPr>
          <w:rFonts w:ascii="ＭＳ 明朝" w:eastAsia="ＭＳ 明朝"/>
          <w:color w:val="000000" w:themeColor="text1"/>
          <w:kern w:val="0"/>
        </w:rPr>
      </w:pPr>
      <w:r w:rsidRPr="000B1198">
        <w:rPr>
          <w:rFonts w:ascii="ＭＳ 明朝" w:eastAsia="ＭＳ 明朝" w:hint="eastAsia"/>
          <w:color w:val="000000" w:themeColor="text1"/>
          <w:kern w:val="0"/>
        </w:rPr>
        <w:t>しかし，過去には手話がこのような言語として広く社会に認められなかったことや，手話によるコミュニケーションがしやすい環境が整えられなかったことから，ろう者は，必要な情報を十分に得られず，多くの不便や不安を感じながら生活してきました。</w:t>
      </w:r>
    </w:p>
    <w:p w:rsidR="000B1198" w:rsidRPr="000B1198" w:rsidRDefault="000B1198" w:rsidP="000B1198">
      <w:pPr>
        <w:autoSpaceDE w:val="0"/>
        <w:autoSpaceDN w:val="0"/>
        <w:ind w:firstLineChars="100" w:firstLine="210"/>
        <w:rPr>
          <w:rFonts w:ascii="ＭＳ 明朝" w:eastAsia="ＭＳ 明朝"/>
          <w:color w:val="000000" w:themeColor="text1"/>
          <w:kern w:val="0"/>
        </w:rPr>
      </w:pPr>
      <w:r w:rsidRPr="000B1198">
        <w:rPr>
          <w:rFonts w:ascii="ＭＳ 明朝" w:eastAsia="ＭＳ 明朝" w:hint="eastAsia"/>
          <w:color w:val="000000" w:themeColor="text1"/>
          <w:kern w:val="0"/>
        </w:rPr>
        <w:t>このような状況の中，障害者の権利に関する条約や障害者基本法において，手話が音声言語と同様に言語であることが明記されました。</w:t>
      </w:r>
    </w:p>
    <w:p w:rsidR="000B1198" w:rsidRPr="000B1198" w:rsidRDefault="000B1198" w:rsidP="000B1198">
      <w:pPr>
        <w:autoSpaceDE w:val="0"/>
        <w:autoSpaceDN w:val="0"/>
        <w:ind w:firstLineChars="100" w:firstLine="210"/>
        <w:rPr>
          <w:rFonts w:ascii="ＭＳ 明朝" w:eastAsia="ＭＳ 明朝"/>
          <w:color w:val="000000" w:themeColor="text1"/>
          <w:kern w:val="0"/>
        </w:rPr>
      </w:pPr>
      <w:r w:rsidRPr="000B1198">
        <w:rPr>
          <w:rFonts w:ascii="ＭＳ 明朝" w:eastAsia="ＭＳ 明朝" w:hint="eastAsia"/>
          <w:color w:val="000000" w:themeColor="text1"/>
          <w:kern w:val="0"/>
        </w:rPr>
        <w:t>これを機に，高知市では，手話が言語であるとの認識に基づき，市全体が手話の理解に努め，ろう者が手話を使用しやすい環境づくりを推進することにより，お互いを尊重し合い，共生する地域社会を築いていくため，この条例を制定します。</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ＭＳ 明朝" w:hAnsi="ＭＳ 明朝" w:hint="eastAsia"/>
          <w:color w:val="000000" w:themeColor="text1"/>
          <w:kern w:val="0"/>
        </w:rPr>
        <w:t>（目的）</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第１条　この条例は，手話が言語であるとの認識に基づき，手話の理解及び普及に関し，基本理念を定め，市の責務並びに市民及び事業者の役割を明らかにするとともに，総合的かつ計画的に施策を推進し，もってお互いを尊重し合い，共生する地域社会を実現することを目的とする。</w:t>
      </w:r>
    </w:p>
    <w:p w:rsidR="000B1198" w:rsidRPr="000B1198" w:rsidRDefault="000B1198" w:rsidP="000B1198">
      <w:pPr>
        <w:autoSpaceDE w:val="0"/>
        <w:autoSpaceDN w:val="0"/>
        <w:ind w:leftChars="100" w:left="210"/>
        <w:rPr>
          <w:rFonts w:ascii="ＭＳ 明朝" w:hAnsi="ＭＳ 明朝"/>
          <w:color w:val="000000" w:themeColor="text1"/>
          <w:kern w:val="0"/>
        </w:rPr>
      </w:pPr>
      <w:r w:rsidRPr="000B1198">
        <w:rPr>
          <w:rFonts w:ascii="ＭＳ 明朝" w:hAnsi="ＭＳ 明朝" w:hint="eastAsia"/>
          <w:color w:val="000000" w:themeColor="text1"/>
          <w:kern w:val="0"/>
        </w:rPr>
        <w:t>（定義）</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第２条　この条例において「ろう者」とは，手話を言語として日常生活又は社会生活を営む者をいう。</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２　この条例において「事業者」とは，商業その他の事業を行う者をいう。</w:t>
      </w:r>
    </w:p>
    <w:p w:rsidR="000B1198" w:rsidRPr="000B1198" w:rsidRDefault="000B1198" w:rsidP="000B1198">
      <w:pPr>
        <w:autoSpaceDE w:val="0"/>
        <w:autoSpaceDN w:val="0"/>
        <w:ind w:leftChars="100" w:left="210"/>
        <w:rPr>
          <w:rFonts w:ascii="ＭＳ 明朝" w:hAnsi="ＭＳ 明朝"/>
          <w:color w:val="000000" w:themeColor="text1"/>
          <w:kern w:val="0"/>
        </w:rPr>
      </w:pPr>
      <w:r w:rsidRPr="000B1198">
        <w:rPr>
          <w:rFonts w:ascii="ＭＳ 明朝" w:hAnsi="ＭＳ 明朝" w:hint="eastAsia"/>
          <w:color w:val="000000" w:themeColor="text1"/>
          <w:kern w:val="0"/>
        </w:rPr>
        <w:t>（手話の意義）</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第３条　手話は，ろう者が様々な知識を得て社会生活を営むために大切に受け継いできたものであり，独自の言語体系を有する文化的所産である。</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ＭＳ 明朝" w:hAnsi="ＭＳ 明朝" w:hint="eastAsia"/>
          <w:color w:val="000000" w:themeColor="text1"/>
          <w:kern w:val="0"/>
        </w:rPr>
        <w:t>（基本理念）</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第４条　手話の理解及び普及は，ろう者が手話による意思疎通を円滑に図る権利を有することを前提に，市民一人一人がお互いを理解し，人格と個性を尊重し合い，心豊かに共生する地域社会を実現することを基本として行われなければならない。</w:t>
      </w:r>
    </w:p>
    <w:p w:rsidR="000B1198" w:rsidRPr="000B1198" w:rsidRDefault="000B1198" w:rsidP="000B1198">
      <w:pPr>
        <w:autoSpaceDE w:val="0"/>
        <w:autoSpaceDN w:val="0"/>
        <w:ind w:leftChars="100" w:left="210"/>
        <w:rPr>
          <w:rFonts w:ascii="ＭＳ 明朝" w:hAnsi="ＭＳ 明朝"/>
          <w:color w:val="000000" w:themeColor="text1"/>
          <w:kern w:val="0"/>
        </w:rPr>
      </w:pPr>
      <w:r w:rsidRPr="000B1198">
        <w:rPr>
          <w:rFonts w:ascii="ＭＳ 明朝" w:hAnsi="ＭＳ 明朝" w:hint="eastAsia"/>
          <w:color w:val="000000" w:themeColor="text1"/>
          <w:kern w:val="0"/>
        </w:rPr>
        <w:t>（市の責務）</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第５条　市は，前条の基本理念（以下「基本理念」という。）にのっとり，手話の理解を推進するとともに，手話を使用する人が手話を使用しやすい環境の整備が図られるよう，必要な施策を講ずるものとする。</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ＭＳ 明朝" w:hAnsi="ＭＳ 明朝" w:hint="eastAsia"/>
          <w:color w:val="000000" w:themeColor="text1"/>
          <w:kern w:val="0"/>
        </w:rPr>
        <w:t>（市民の役割）</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第６条　市民は，基本理念に対する理解を深め，手話に関する市の施策に協力するよう努めるものとする。</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２　ろう者は，市の施策に協力するとともに，第３条の手話の意義及び基本理念に対する理解の促進並びに手話の普及に努めるものとする。</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ＭＳ 明朝" w:hAnsi="ＭＳ 明朝" w:hint="eastAsia"/>
          <w:color w:val="000000" w:themeColor="text1"/>
          <w:kern w:val="0"/>
        </w:rPr>
        <w:lastRenderedPageBreak/>
        <w:t>（事業者の役割）</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第７条　事業者は，基本理念に対する理解を深め，手話に関する市の施策に協力するよう努めるとともに，ろう者が利用しやすいサービスを提供するよう努めるものとする。</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ＭＳ 明朝" w:hAnsi="ＭＳ 明朝" w:hint="eastAsia"/>
          <w:color w:val="000000" w:themeColor="text1"/>
          <w:kern w:val="0"/>
        </w:rPr>
        <w:t>（施策の推進）</w:t>
      </w:r>
    </w:p>
    <w:p w:rsidR="000B1198" w:rsidRPr="000B1198" w:rsidRDefault="000B1198" w:rsidP="000B1198">
      <w:pPr>
        <w:autoSpaceDE w:val="0"/>
        <w:autoSpaceDN w:val="0"/>
        <w:rPr>
          <w:rFonts w:ascii="ＭＳ 明朝" w:hAnsi="ＭＳ 明朝"/>
          <w:color w:val="000000" w:themeColor="text1"/>
          <w:kern w:val="0"/>
        </w:rPr>
      </w:pPr>
      <w:r w:rsidRPr="000B1198">
        <w:rPr>
          <w:rFonts w:ascii="ＭＳ 明朝" w:hAnsi="ＭＳ 明朝" w:hint="eastAsia"/>
          <w:color w:val="000000" w:themeColor="text1"/>
          <w:kern w:val="0"/>
        </w:rPr>
        <w:t>第８条　市は，次に掲げる施策を推進するものとする。</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ＭＳ 明朝" w:eastAsia="ＭＳ 明朝" w:hAnsi="ＭＳ 明朝" w:hint="eastAsia"/>
          <w:color w:val="000000" w:themeColor="text1"/>
          <w:kern w:val="0"/>
        </w:rPr>
        <w:t>⑴</w:t>
      </w:r>
      <w:r w:rsidRPr="000B1198">
        <w:rPr>
          <w:rFonts w:ascii="ＭＳ 明朝" w:hAnsi="ＭＳ 明朝" w:hint="eastAsia"/>
          <w:color w:val="000000" w:themeColor="text1"/>
          <w:kern w:val="0"/>
        </w:rPr>
        <w:t xml:space="preserve">　手話の理解及び普及を図るための施策</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ＭＳ 明朝" w:eastAsia="ＭＳ 明朝" w:hAnsi="ＭＳ 明朝" w:hint="eastAsia"/>
          <w:color w:val="000000" w:themeColor="text1"/>
          <w:kern w:val="0"/>
        </w:rPr>
        <w:t>⑵</w:t>
      </w:r>
      <w:r w:rsidRPr="000B1198">
        <w:rPr>
          <w:rFonts w:ascii="ＭＳ 明朝" w:hAnsi="ＭＳ 明朝" w:hint="eastAsia"/>
          <w:color w:val="000000" w:themeColor="text1"/>
          <w:kern w:val="0"/>
        </w:rPr>
        <w:t xml:space="preserve">　手話による円滑なコミュニケーションができる環境を構築するための施策　　</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Theme="minorEastAsia" w:hAnsiTheme="minorEastAsia" w:hint="eastAsia"/>
          <w:color w:val="000000" w:themeColor="text1"/>
          <w:kern w:val="0"/>
        </w:rPr>
        <w:t>⑶</w:t>
      </w:r>
      <w:r w:rsidRPr="000B1198">
        <w:rPr>
          <w:rFonts w:ascii="ＭＳ 明朝" w:hAnsi="ＭＳ 明朝" w:hint="eastAsia"/>
          <w:color w:val="000000" w:themeColor="text1"/>
          <w:kern w:val="0"/>
        </w:rPr>
        <w:t xml:space="preserve">　手話通訳者の派遣等によるろう者の社会参加の機会の拡大を図るための施策</w:t>
      </w:r>
    </w:p>
    <w:p w:rsidR="000B1198" w:rsidRPr="000B1198" w:rsidRDefault="000B1198" w:rsidP="000B1198">
      <w:pPr>
        <w:autoSpaceDE w:val="0"/>
        <w:autoSpaceDN w:val="0"/>
        <w:ind w:left="210" w:hangingChars="100" w:hanging="210"/>
        <w:rPr>
          <w:rFonts w:ascii="ＭＳ 明朝" w:hAnsi="ＭＳ 明朝"/>
          <w:color w:val="000000" w:themeColor="text1"/>
          <w:kern w:val="0"/>
        </w:rPr>
      </w:pPr>
      <w:r w:rsidRPr="000B1198">
        <w:rPr>
          <w:rFonts w:ascii="ＭＳ 明朝" w:hAnsi="ＭＳ 明朝" w:hint="eastAsia"/>
          <w:color w:val="000000" w:themeColor="text1"/>
          <w:kern w:val="0"/>
        </w:rPr>
        <w:t>２　市は，前項の施策を推進するときは，障害者その他の関係者の意見を聴き，その意見を尊重するよう努めなければならない。</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ＭＳ 明朝" w:hAnsi="ＭＳ 明朝" w:hint="eastAsia"/>
          <w:color w:val="000000" w:themeColor="text1"/>
          <w:kern w:val="0"/>
        </w:rPr>
        <w:t>（財政措置）</w:t>
      </w:r>
    </w:p>
    <w:p w:rsidR="000B1198" w:rsidRPr="000B1198" w:rsidRDefault="000B1198" w:rsidP="000B1198">
      <w:pPr>
        <w:autoSpaceDE w:val="0"/>
        <w:autoSpaceDN w:val="0"/>
        <w:rPr>
          <w:rFonts w:ascii="ＭＳ 明朝" w:hAnsi="ＭＳ 明朝"/>
          <w:color w:val="000000" w:themeColor="text1"/>
          <w:kern w:val="0"/>
        </w:rPr>
      </w:pPr>
      <w:r w:rsidRPr="000B1198">
        <w:rPr>
          <w:rFonts w:ascii="ＭＳ 明朝" w:hAnsi="ＭＳ 明朝" w:hint="eastAsia"/>
          <w:color w:val="000000" w:themeColor="text1"/>
          <w:kern w:val="0"/>
        </w:rPr>
        <w:t>第９条　市は，手話に関する施策を推進するために必要な財政上の措置を講ずるものとする。</w:t>
      </w:r>
    </w:p>
    <w:p w:rsidR="000B1198" w:rsidRPr="000B1198" w:rsidRDefault="000B1198" w:rsidP="000B1198">
      <w:pPr>
        <w:autoSpaceDE w:val="0"/>
        <w:autoSpaceDN w:val="0"/>
        <w:ind w:firstLineChars="100" w:firstLine="210"/>
        <w:rPr>
          <w:rFonts w:ascii="ＭＳ 明朝" w:hAnsi="ＭＳ 明朝"/>
          <w:color w:val="000000" w:themeColor="text1"/>
          <w:kern w:val="0"/>
        </w:rPr>
      </w:pPr>
      <w:r w:rsidRPr="000B1198">
        <w:rPr>
          <w:rFonts w:ascii="ＭＳ 明朝" w:hAnsi="ＭＳ 明朝" w:hint="eastAsia"/>
          <w:color w:val="000000" w:themeColor="text1"/>
          <w:kern w:val="0"/>
        </w:rPr>
        <w:t>（委任）</w:t>
      </w:r>
    </w:p>
    <w:p w:rsidR="000B1198" w:rsidRPr="000B1198" w:rsidRDefault="000B1198" w:rsidP="000B1198">
      <w:pPr>
        <w:autoSpaceDE w:val="0"/>
        <w:autoSpaceDN w:val="0"/>
        <w:rPr>
          <w:rFonts w:ascii="ＭＳ 明朝" w:hAnsi="ＭＳ 明朝"/>
          <w:color w:val="000000" w:themeColor="text1"/>
          <w:kern w:val="0"/>
        </w:rPr>
      </w:pPr>
      <w:r w:rsidRPr="000B1198">
        <w:rPr>
          <w:rFonts w:ascii="ＭＳ 明朝" w:hAnsi="ＭＳ 明朝" w:hint="eastAsia"/>
          <w:color w:val="000000" w:themeColor="text1"/>
          <w:kern w:val="0"/>
        </w:rPr>
        <w:t>第10条　この条例の施行に関し必要な事項は，市長が別に定める。</w:t>
      </w:r>
    </w:p>
    <w:p w:rsidR="000B1198" w:rsidRPr="000B1198" w:rsidRDefault="000B1198" w:rsidP="000B1198">
      <w:pPr>
        <w:tabs>
          <w:tab w:val="left" w:pos="4137"/>
        </w:tabs>
        <w:autoSpaceDE w:val="0"/>
        <w:autoSpaceDN w:val="0"/>
        <w:rPr>
          <w:rFonts w:ascii="ＭＳ 明朝" w:hAnsi="ＭＳ 明朝"/>
          <w:color w:val="000000" w:themeColor="text1"/>
          <w:kern w:val="0"/>
        </w:rPr>
      </w:pPr>
      <w:r w:rsidRPr="000B1198">
        <w:rPr>
          <w:rFonts w:ascii="ＭＳ 明朝" w:hAnsi="ＭＳ 明朝" w:hint="eastAsia"/>
          <w:color w:val="000000" w:themeColor="text1"/>
          <w:kern w:val="0"/>
        </w:rPr>
        <w:t xml:space="preserve">　　　附　則</w:t>
      </w:r>
    </w:p>
    <w:p w:rsidR="000B1198" w:rsidRPr="000B1198" w:rsidRDefault="000B1198" w:rsidP="000B1198">
      <w:pPr>
        <w:autoSpaceDE w:val="0"/>
        <w:autoSpaceDN w:val="0"/>
        <w:rPr>
          <w:rFonts w:asciiTheme="minorEastAsia" w:hAnsiTheme="minorEastAsia"/>
          <w:color w:val="000000" w:themeColor="text1"/>
          <w:kern w:val="0"/>
        </w:rPr>
      </w:pPr>
      <w:r w:rsidRPr="000B1198">
        <w:rPr>
          <w:rFonts w:ascii="ＭＳ 明朝" w:hAnsi="ＭＳ 明朝" w:hint="eastAsia"/>
          <w:color w:val="000000" w:themeColor="text1"/>
          <w:kern w:val="0"/>
        </w:rPr>
        <w:t xml:space="preserve">　この条例は，平成28年７月１日から施行する。</w:t>
      </w:r>
    </w:p>
    <w:p w:rsidR="000B1198" w:rsidRPr="000B1198" w:rsidRDefault="000B1198" w:rsidP="000B1198">
      <w:pPr>
        <w:autoSpaceDE w:val="0"/>
        <w:autoSpaceDN w:val="0"/>
        <w:rPr>
          <w:rFonts w:ascii="ＭＳ 明朝" w:eastAsia="ＭＳ 明朝"/>
          <w:kern w:val="0"/>
        </w:rPr>
      </w:pPr>
    </w:p>
    <w:p w:rsidR="000B1198" w:rsidRPr="000B1198" w:rsidRDefault="000B1198" w:rsidP="000B1198">
      <w:pPr>
        <w:rPr>
          <w:rFonts w:ascii="ＭＳ 明朝" w:eastAsia="ＭＳ 明朝" w:hAnsi="FM明朝体" w:cs="Times New Roman"/>
          <w:kern w:val="0"/>
          <w:szCs w:val="21"/>
        </w:rPr>
      </w:pPr>
    </w:p>
    <w:p w:rsidR="000B1198" w:rsidRPr="000B1198" w:rsidRDefault="000B1198" w:rsidP="00F50B87">
      <w:pPr>
        <w:ind w:left="424" w:hangingChars="202" w:hanging="424"/>
        <w:rPr>
          <w:rFonts w:asciiTheme="minorEastAsia" w:hAnsiTheme="minorEastAsia"/>
          <w:szCs w:val="21"/>
        </w:rPr>
      </w:pPr>
    </w:p>
    <w:sectPr w:rsidR="000B1198" w:rsidRPr="000B1198" w:rsidSect="000B1198">
      <w:headerReference w:type="default" r:id="rId6"/>
      <w:footerReference w:type="default" r:id="rId7"/>
      <w:pgSz w:w="11906" w:h="16838"/>
      <w:pgMar w:top="1701" w:right="851" w:bottom="851" w:left="1134" w:header="45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3F" w:rsidRDefault="004A673F" w:rsidP="004A673F">
      <w:r>
        <w:separator/>
      </w:r>
    </w:p>
  </w:endnote>
  <w:endnote w:type="continuationSeparator" w:id="0">
    <w:p w:rsidR="004A673F" w:rsidRDefault="004A673F" w:rsidP="004A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FM明朝体">
    <w:charset w:val="80"/>
    <w:family w:val="roman"/>
    <w:pitch w:val="fixed"/>
    <w:sig w:usb0="800002BF" w:usb1="0847FCFF"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394985"/>
      <w:docPartObj>
        <w:docPartGallery w:val="Page Numbers (Bottom of Page)"/>
        <w:docPartUnique/>
      </w:docPartObj>
    </w:sdtPr>
    <w:sdtEndPr/>
    <w:sdtContent>
      <w:p w:rsidR="004A673F" w:rsidRDefault="004A673F">
        <w:pPr>
          <w:pStyle w:val="a5"/>
          <w:jc w:val="center"/>
        </w:pPr>
        <w:r>
          <w:fldChar w:fldCharType="begin"/>
        </w:r>
        <w:r>
          <w:instrText>PAGE   \* MERGEFORMAT</w:instrText>
        </w:r>
        <w:r>
          <w:fldChar w:fldCharType="separate"/>
        </w:r>
        <w:r w:rsidR="00F66852" w:rsidRPr="00F66852">
          <w:rPr>
            <w:noProof/>
            <w:lang w:val="ja-JP"/>
          </w:rPr>
          <w:t>1</w:t>
        </w:r>
        <w:r>
          <w:fldChar w:fldCharType="end"/>
        </w:r>
      </w:p>
    </w:sdtContent>
  </w:sdt>
  <w:p w:rsidR="004A673F" w:rsidRDefault="004A67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3F" w:rsidRDefault="004A673F" w:rsidP="004A673F">
      <w:r>
        <w:separator/>
      </w:r>
    </w:p>
  </w:footnote>
  <w:footnote w:type="continuationSeparator" w:id="0">
    <w:p w:rsidR="004A673F" w:rsidRDefault="004A673F" w:rsidP="004A6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98" w:rsidRDefault="000B1198" w:rsidP="000B1198">
    <w:pPr>
      <w:pStyle w:val="a3"/>
      <w:jc w:val="right"/>
    </w:pPr>
    <w:r w:rsidRPr="00F50B87">
      <w:rPr>
        <w:rFonts w:asciiTheme="minorEastAsia" w:hAnsiTheme="minorEastAsia" w:hint="eastAsia"/>
        <w:color w:val="000000" w:themeColor="text1"/>
        <w:kern w:val="24"/>
        <w:sz w:val="20"/>
        <w:szCs w:val="20"/>
      </w:rPr>
      <w:t>平成28年５月18日</w:t>
    </w:r>
    <w:r>
      <w:rPr>
        <w:rFonts w:asciiTheme="minorEastAsia" w:hAnsiTheme="minorEastAsia" w:hint="eastAsia"/>
        <w:color w:val="000000" w:themeColor="text1"/>
        <w:kern w:val="24"/>
        <w:sz w:val="20"/>
        <w:szCs w:val="20"/>
      </w:rPr>
      <w:t xml:space="preserve">　</w:t>
    </w:r>
    <w:r w:rsidRPr="00F50B87">
      <w:rPr>
        <w:rFonts w:asciiTheme="minorEastAsia" w:hAnsiTheme="minorEastAsia" w:hint="eastAsia"/>
        <w:color w:val="000000" w:themeColor="text1"/>
        <w:kern w:val="24"/>
        <w:sz w:val="20"/>
        <w:szCs w:val="20"/>
      </w:rPr>
      <w:t>市長定例記者会見（手話言語条例）資料</w:t>
    </w:r>
  </w:p>
  <w:p w:rsidR="00E9237F" w:rsidRDefault="00E92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D2"/>
    <w:rsid w:val="000B1198"/>
    <w:rsid w:val="001140D2"/>
    <w:rsid w:val="00331CB5"/>
    <w:rsid w:val="003C392E"/>
    <w:rsid w:val="004133BC"/>
    <w:rsid w:val="004A673F"/>
    <w:rsid w:val="004B2549"/>
    <w:rsid w:val="005967E8"/>
    <w:rsid w:val="005A76E7"/>
    <w:rsid w:val="005F2088"/>
    <w:rsid w:val="006144D9"/>
    <w:rsid w:val="00686F1D"/>
    <w:rsid w:val="007857C7"/>
    <w:rsid w:val="007C0A67"/>
    <w:rsid w:val="00830C77"/>
    <w:rsid w:val="00922D61"/>
    <w:rsid w:val="00A1256F"/>
    <w:rsid w:val="00A732D4"/>
    <w:rsid w:val="00B54712"/>
    <w:rsid w:val="00B83528"/>
    <w:rsid w:val="00C35598"/>
    <w:rsid w:val="00C4597D"/>
    <w:rsid w:val="00C868B9"/>
    <w:rsid w:val="00D0024B"/>
    <w:rsid w:val="00D11D90"/>
    <w:rsid w:val="00D25692"/>
    <w:rsid w:val="00DD5C14"/>
    <w:rsid w:val="00E52E18"/>
    <w:rsid w:val="00E658BA"/>
    <w:rsid w:val="00E70FB5"/>
    <w:rsid w:val="00E91638"/>
    <w:rsid w:val="00E9237F"/>
    <w:rsid w:val="00EC025D"/>
    <w:rsid w:val="00F50B87"/>
    <w:rsid w:val="00F518A5"/>
    <w:rsid w:val="00F55307"/>
    <w:rsid w:val="00F66852"/>
    <w:rsid w:val="00FA1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3D1317A-0E18-4B1F-B56E-747B9A7F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140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A673F"/>
    <w:pPr>
      <w:tabs>
        <w:tab w:val="center" w:pos="4252"/>
        <w:tab w:val="right" w:pos="8504"/>
      </w:tabs>
      <w:snapToGrid w:val="0"/>
    </w:pPr>
  </w:style>
  <w:style w:type="character" w:customStyle="1" w:styleId="a4">
    <w:name w:val="ヘッダー (文字)"/>
    <w:basedOn w:val="a0"/>
    <w:link w:val="a3"/>
    <w:uiPriority w:val="99"/>
    <w:rsid w:val="004A673F"/>
  </w:style>
  <w:style w:type="paragraph" w:styleId="a5">
    <w:name w:val="footer"/>
    <w:basedOn w:val="a"/>
    <w:link w:val="a6"/>
    <w:uiPriority w:val="99"/>
    <w:unhideWhenUsed/>
    <w:rsid w:val="004A673F"/>
    <w:pPr>
      <w:tabs>
        <w:tab w:val="center" w:pos="4252"/>
        <w:tab w:val="right" w:pos="8504"/>
      </w:tabs>
      <w:snapToGrid w:val="0"/>
    </w:pPr>
  </w:style>
  <w:style w:type="character" w:customStyle="1" w:styleId="a6">
    <w:name w:val="フッター (文字)"/>
    <w:basedOn w:val="a0"/>
    <w:link w:val="a5"/>
    <w:uiPriority w:val="99"/>
    <w:rsid w:val="004A673F"/>
  </w:style>
  <w:style w:type="paragraph" w:styleId="a7">
    <w:name w:val="Date"/>
    <w:basedOn w:val="a"/>
    <w:next w:val="a"/>
    <w:link w:val="a8"/>
    <w:uiPriority w:val="99"/>
    <w:semiHidden/>
    <w:unhideWhenUsed/>
    <w:rsid w:val="00F50B87"/>
  </w:style>
  <w:style w:type="character" w:customStyle="1" w:styleId="a8">
    <w:name w:val="日付 (文字)"/>
    <w:basedOn w:val="a0"/>
    <w:link w:val="a7"/>
    <w:uiPriority w:val="99"/>
    <w:semiHidden/>
    <w:rsid w:val="00F5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7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敏彦</dc:creator>
  <cp:keywords/>
  <dc:description/>
  <cp:lastModifiedBy>金子　敏彦</cp:lastModifiedBy>
  <cp:revision>5</cp:revision>
  <cp:lastPrinted>2016-05-11T06:01:00Z</cp:lastPrinted>
  <dcterms:created xsi:type="dcterms:W3CDTF">2016-05-10T14:41:00Z</dcterms:created>
  <dcterms:modified xsi:type="dcterms:W3CDTF">2016-05-11T07:41:00Z</dcterms:modified>
</cp:coreProperties>
</file>