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847" w:rsidRDefault="00225F1C" w:rsidP="00473847">
      <w:pPr>
        <w:jc w:val="right"/>
      </w:pPr>
      <w:r>
        <w:rPr>
          <w:rFonts w:hint="eastAsia"/>
        </w:rPr>
        <w:t>令和８</w:t>
      </w:r>
      <w:r w:rsidR="00473847">
        <w:rPr>
          <w:rFonts w:hint="eastAsia"/>
        </w:rPr>
        <w:t>年　　月　　日</w:t>
      </w:r>
    </w:p>
    <w:p w:rsidR="00473847" w:rsidRDefault="00473847" w:rsidP="00473847"/>
    <w:p w:rsidR="00473847" w:rsidRPr="00473847" w:rsidRDefault="00473847" w:rsidP="00473847"/>
    <w:p w:rsidR="00473847" w:rsidRPr="00225F1C" w:rsidRDefault="00473847" w:rsidP="00473847">
      <w:pPr>
        <w:rPr>
          <w:u w:val="single"/>
        </w:rPr>
      </w:pPr>
      <w:r>
        <w:rPr>
          <w:rFonts w:hint="eastAsia"/>
        </w:rPr>
        <w:t xml:space="preserve">　　　　　　　　　　　　　　　　　　　　　　</w:t>
      </w:r>
      <w:r w:rsidR="00225F1C">
        <w:rPr>
          <w:rFonts w:hint="eastAsia"/>
          <w:kern w:val="0"/>
          <w:u w:val="single"/>
        </w:rPr>
        <w:t xml:space="preserve">商号又は名称　　　　　　　　　　　　　　</w:t>
      </w:r>
    </w:p>
    <w:p w:rsidR="00473847" w:rsidRDefault="00473847" w:rsidP="00473847">
      <w:pPr>
        <w:jc w:val="center"/>
        <w:rPr>
          <w:sz w:val="28"/>
          <w:szCs w:val="28"/>
        </w:rPr>
      </w:pPr>
      <w:r>
        <w:rPr>
          <w:rFonts w:hint="eastAsia"/>
          <w:sz w:val="28"/>
          <w:szCs w:val="28"/>
        </w:rPr>
        <w:t>資格要件確認書</w:t>
      </w:r>
    </w:p>
    <w:p w:rsidR="00473847" w:rsidRPr="00473847" w:rsidRDefault="00473847" w:rsidP="00473847">
      <w:pPr>
        <w:rPr>
          <w:szCs w:val="21"/>
        </w:rPr>
      </w:pPr>
      <w:r>
        <w:rPr>
          <w:rFonts w:hint="eastAsia"/>
          <w:szCs w:val="21"/>
        </w:rPr>
        <w:t>「</w:t>
      </w:r>
      <w:r w:rsidR="00BD222D" w:rsidRPr="00693E20">
        <w:rPr>
          <w:rFonts w:hAnsi="ＭＳ 明朝" w:hint="eastAsia"/>
        </w:rPr>
        <w:t>高知市地域公共交通計画改訂業務</w:t>
      </w:r>
      <w:r w:rsidRPr="009A101D">
        <w:rPr>
          <w:rFonts w:hint="eastAsia"/>
          <w:szCs w:val="21"/>
        </w:rPr>
        <w:t>」</w:t>
      </w:r>
      <w:r w:rsidR="00E56401">
        <w:rPr>
          <w:rFonts w:hint="eastAsia"/>
          <w:szCs w:val="21"/>
        </w:rPr>
        <w:t>に関する公告文別紙の</w:t>
      </w:r>
      <w:r w:rsidRPr="009A101D">
        <w:rPr>
          <w:rFonts w:hint="eastAsia"/>
          <w:szCs w:val="21"/>
        </w:rPr>
        <w:t>「</w:t>
      </w:r>
      <w:r w:rsidR="00D23CE1">
        <w:rPr>
          <w:rFonts w:hint="eastAsia"/>
        </w:rPr>
        <w:t>１</w:t>
      </w:r>
      <w:r w:rsidRPr="00473847">
        <w:rPr>
          <w:rFonts w:hint="eastAsia"/>
        </w:rPr>
        <w:t>入札に参加する者に必要な資格に関する事項等</w:t>
      </w:r>
      <w:r>
        <w:rPr>
          <w:rFonts w:hint="eastAsia"/>
          <w:szCs w:val="21"/>
        </w:rPr>
        <w:t>」を次のとおり，</w:t>
      </w:r>
      <w:r w:rsidRPr="009A101D">
        <w:rPr>
          <w:rFonts w:hint="eastAsia"/>
          <w:szCs w:val="21"/>
        </w:rPr>
        <w:t>満たしています。</w:t>
      </w:r>
    </w:p>
    <w:p w:rsidR="00473847" w:rsidRPr="00AA05E9" w:rsidRDefault="00473847" w:rsidP="00473847">
      <w:pPr>
        <w:rPr>
          <w:b/>
          <w:sz w:val="20"/>
          <w:szCs w:val="20"/>
          <w:u w:val="single"/>
        </w:rPr>
      </w:pPr>
      <w:r>
        <w:rPr>
          <w:rFonts w:hint="eastAsia"/>
          <w:sz w:val="20"/>
          <w:szCs w:val="20"/>
        </w:rPr>
        <w:t xml:space="preserve">　　　　　　　　　　　　　　　　　　　　　　</w:t>
      </w:r>
      <w:r w:rsidRPr="00AA05E9">
        <w:rPr>
          <w:rFonts w:hint="eastAsia"/>
          <w:b/>
          <w:sz w:val="20"/>
          <w:szCs w:val="20"/>
          <w:u w:val="single"/>
        </w:rPr>
        <w:t>＊下記□にレ点で必ずチェック</w:t>
      </w:r>
      <w:r>
        <w:rPr>
          <w:rFonts w:hint="eastAsia"/>
          <w:b/>
          <w:sz w:val="20"/>
          <w:szCs w:val="20"/>
          <w:u w:val="single"/>
        </w:rPr>
        <w:t>してください</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6"/>
        <w:gridCol w:w="2835"/>
      </w:tblGrid>
      <w:tr w:rsidR="00473847" w:rsidTr="00D57053">
        <w:trPr>
          <w:trHeight w:val="494"/>
        </w:trPr>
        <w:tc>
          <w:tcPr>
            <w:tcW w:w="6436" w:type="dxa"/>
            <w:shd w:val="clear" w:color="auto" w:fill="auto"/>
            <w:vAlign w:val="center"/>
          </w:tcPr>
          <w:p w:rsidR="00473847" w:rsidRDefault="00D57053" w:rsidP="00D57053">
            <w:pPr>
              <w:snapToGrid w:val="0"/>
              <w:spacing w:line="320" w:lineRule="atLeast"/>
            </w:pPr>
            <w:r w:rsidRPr="00FB7C78">
              <w:rPr>
                <w:rFonts w:hint="eastAsia"/>
              </w:rPr>
              <w:t>地方自治法施行令（昭和</w:t>
            </w:r>
            <w:r>
              <w:t>22</w:t>
            </w:r>
            <w:r w:rsidRPr="00FB7C78">
              <w:t>年法律第</w:t>
            </w:r>
            <w:r>
              <w:t>16</w:t>
            </w:r>
            <w:r w:rsidRPr="00FB7C78">
              <w:t>号）第</w:t>
            </w:r>
            <w:r>
              <w:t>167</w:t>
            </w:r>
            <w:r w:rsidRPr="00FB7C78">
              <w:t>条の４第２項各号のいずれにも該当しな</w:t>
            </w:r>
            <w:r w:rsidRPr="00FB7C78">
              <w:rPr>
                <w:rFonts w:hint="eastAsia"/>
              </w:rPr>
              <w:t>い者</w:t>
            </w:r>
          </w:p>
        </w:tc>
        <w:tc>
          <w:tcPr>
            <w:tcW w:w="2835" w:type="dxa"/>
            <w:shd w:val="clear" w:color="auto" w:fill="auto"/>
            <w:vAlign w:val="center"/>
          </w:tcPr>
          <w:p w:rsidR="00473847" w:rsidRDefault="00473847" w:rsidP="00D57053">
            <w:pPr>
              <w:snapToGrid w:val="0"/>
              <w:spacing w:line="320" w:lineRule="atLeast"/>
              <w:ind w:left="210" w:hangingChars="100" w:hanging="210"/>
            </w:pPr>
            <w:r>
              <w:rPr>
                <w:rFonts w:hint="eastAsia"/>
              </w:rPr>
              <w:t>□該当しない</w:t>
            </w:r>
          </w:p>
        </w:tc>
      </w:tr>
      <w:tr w:rsidR="00473847" w:rsidTr="00D57053">
        <w:trPr>
          <w:trHeight w:val="335"/>
        </w:trPr>
        <w:tc>
          <w:tcPr>
            <w:tcW w:w="6436" w:type="dxa"/>
            <w:shd w:val="clear" w:color="auto" w:fill="auto"/>
            <w:vAlign w:val="center"/>
          </w:tcPr>
          <w:p w:rsidR="00473847" w:rsidRPr="00473847" w:rsidRDefault="00BD02AA" w:rsidP="00D57053">
            <w:pPr>
              <w:snapToGrid w:val="0"/>
              <w:spacing w:line="320" w:lineRule="atLeast"/>
            </w:pPr>
            <w:r>
              <w:t>高知市物件等競争入札参加資</w:t>
            </w:r>
            <w:r w:rsidR="00BD222D">
              <w:t>格者名簿に登録されている</w:t>
            </w:r>
            <w:r w:rsidR="00D57053">
              <w:t>者</w:t>
            </w:r>
          </w:p>
        </w:tc>
        <w:tc>
          <w:tcPr>
            <w:tcW w:w="2835" w:type="dxa"/>
            <w:shd w:val="clear" w:color="auto" w:fill="auto"/>
            <w:vAlign w:val="center"/>
          </w:tcPr>
          <w:p w:rsidR="00473847" w:rsidRDefault="0005364E" w:rsidP="00D57053">
            <w:pPr>
              <w:snapToGrid w:val="0"/>
              <w:spacing w:line="320" w:lineRule="atLeast"/>
              <w:ind w:left="210" w:hangingChars="100" w:hanging="210"/>
            </w:pPr>
            <w:r>
              <w:rPr>
                <w:rFonts w:hint="eastAsia"/>
              </w:rPr>
              <w:t>□左記に該当する</w:t>
            </w:r>
          </w:p>
        </w:tc>
      </w:tr>
      <w:tr w:rsidR="00473847" w:rsidTr="00D57053">
        <w:trPr>
          <w:trHeight w:val="161"/>
        </w:trPr>
        <w:tc>
          <w:tcPr>
            <w:tcW w:w="6436" w:type="dxa"/>
            <w:shd w:val="clear" w:color="auto" w:fill="auto"/>
            <w:vAlign w:val="center"/>
          </w:tcPr>
          <w:p w:rsidR="00473847" w:rsidRDefault="00BD02AA" w:rsidP="00D57053">
            <w:pPr>
              <w:snapToGrid w:val="0"/>
              <w:spacing w:line="320" w:lineRule="atLeast"/>
            </w:pPr>
            <w:r w:rsidRPr="00B94AB6">
              <w:rPr>
                <w:rFonts w:hint="eastAsia"/>
              </w:rPr>
              <w:t>公告日から開札日までの間において</w:t>
            </w:r>
            <w:r>
              <w:rPr>
                <w:rFonts w:hint="eastAsia"/>
              </w:rPr>
              <w:t>、</w:t>
            </w:r>
            <w:r w:rsidRPr="00B94AB6">
              <w:rPr>
                <w:rFonts w:hint="eastAsia"/>
              </w:rPr>
              <w:t>本市から指名停止又は指名回避の措置を受けている期間が存在しない者</w:t>
            </w:r>
          </w:p>
        </w:tc>
        <w:tc>
          <w:tcPr>
            <w:tcW w:w="2835" w:type="dxa"/>
            <w:shd w:val="clear" w:color="auto" w:fill="auto"/>
            <w:vAlign w:val="center"/>
          </w:tcPr>
          <w:p w:rsidR="00473847" w:rsidRDefault="00473847" w:rsidP="00D57053">
            <w:pPr>
              <w:snapToGrid w:val="0"/>
              <w:spacing w:line="320" w:lineRule="atLeast"/>
              <w:ind w:left="210" w:hangingChars="100" w:hanging="210"/>
            </w:pPr>
            <w:r>
              <w:rPr>
                <w:rFonts w:hint="eastAsia"/>
              </w:rPr>
              <w:t>□措置を受けている期間が存在しない</w:t>
            </w:r>
          </w:p>
        </w:tc>
      </w:tr>
      <w:tr w:rsidR="00473847" w:rsidTr="005C7BDE">
        <w:trPr>
          <w:trHeight w:val="1768"/>
        </w:trPr>
        <w:tc>
          <w:tcPr>
            <w:tcW w:w="6436" w:type="dxa"/>
            <w:shd w:val="clear" w:color="auto" w:fill="auto"/>
            <w:vAlign w:val="center"/>
          </w:tcPr>
          <w:p w:rsidR="00473847" w:rsidRPr="00473847" w:rsidRDefault="00D57053" w:rsidP="00D57053">
            <w:pPr>
              <w:snapToGrid w:val="0"/>
              <w:spacing w:line="320" w:lineRule="atLeast"/>
              <w:jc w:val="left"/>
            </w:pPr>
            <w:r w:rsidRPr="00FB7C78">
              <w:rPr>
                <w:rFonts w:hint="eastAsia"/>
              </w:rPr>
              <w:t>破産法（平成</w:t>
            </w:r>
            <w:r>
              <w:t>16</w:t>
            </w:r>
            <w:r w:rsidRPr="00FB7C78">
              <w:t>年法律第</w:t>
            </w:r>
            <w:r>
              <w:t>75号</w:t>
            </w:r>
            <w:r w:rsidR="00AC1246">
              <w:t>）</w:t>
            </w:r>
            <w:r w:rsidRPr="00FB7C78">
              <w:t>第</w:t>
            </w:r>
            <w:r>
              <w:t>18</w:t>
            </w:r>
            <w:r w:rsidRPr="00FB7C78">
              <w:t>条第１項若しくは第19条第１項若しくは第２項の規</w:t>
            </w:r>
            <w:r w:rsidRPr="00FB7C78">
              <w:rPr>
                <w:rFonts w:hint="eastAsia"/>
              </w:rPr>
              <w:t>定に基づく破産</w:t>
            </w:r>
            <w:r w:rsidRPr="00FB7C78">
              <w:t>手続開始の申立て</w:t>
            </w:r>
            <w:r>
              <w:t>、</w:t>
            </w:r>
            <w:r w:rsidRPr="00FB7C78">
              <w:t>民事再生法（平成</w:t>
            </w:r>
            <w:r>
              <w:t>11</w:t>
            </w:r>
            <w:r w:rsidRPr="00FB7C78">
              <w:t>年法律第</w:t>
            </w:r>
            <w:r>
              <w:t>225</w:t>
            </w:r>
            <w:r w:rsidRPr="00FB7C78">
              <w:t>号）第</w:t>
            </w:r>
            <w:r>
              <w:t>21</w:t>
            </w:r>
            <w:r w:rsidRPr="00FB7C78">
              <w:t>条の規定に基</w:t>
            </w:r>
            <w:r w:rsidRPr="00FB7C78">
              <w:rPr>
                <w:rFonts w:hint="eastAsia"/>
              </w:rPr>
              <w:t>づく再生手続開始の申立て又は会社更生法（平成</w:t>
            </w:r>
            <w:r>
              <w:t>14</w:t>
            </w:r>
            <w:r w:rsidRPr="00FB7C78">
              <w:t>年法律第</w:t>
            </w:r>
            <w:r>
              <w:t>154</w:t>
            </w:r>
            <w:r w:rsidR="00AC1246">
              <w:t>号</w:t>
            </w:r>
            <w:bookmarkStart w:id="0" w:name="_GoBack"/>
            <w:bookmarkEnd w:id="0"/>
            <w:r w:rsidRPr="00FB7C78">
              <w:t>）第</w:t>
            </w:r>
            <w:r>
              <w:t>17</w:t>
            </w:r>
            <w:r w:rsidRPr="00FB7C78">
              <w:t>条の規定に基づく</w:t>
            </w:r>
            <w:r w:rsidRPr="00FB7C78">
              <w:rPr>
                <w:rFonts w:hint="eastAsia"/>
              </w:rPr>
              <w:t>更生手続開始の申立てがなされていない者。ただし</w:t>
            </w:r>
            <w:r>
              <w:rPr>
                <w:rFonts w:hint="eastAsia"/>
              </w:rPr>
              <w:t>、</w:t>
            </w:r>
            <w:r w:rsidRPr="00FB7C78">
              <w:rPr>
                <w:rFonts w:hint="eastAsia"/>
              </w:rPr>
              <w:t>民事再生法の規定に基づく再生手続開始の申立て又は会社更生法の規定に基づく更生手続開始の申立てがなされた者であっても</w:t>
            </w:r>
            <w:r>
              <w:rPr>
                <w:rFonts w:hint="eastAsia"/>
              </w:rPr>
              <w:t>、</w:t>
            </w:r>
            <w:r w:rsidRPr="00FB7C78">
              <w:rPr>
                <w:rFonts w:hint="eastAsia"/>
              </w:rPr>
              <w:t>民事再生法の規定に基づく再生計画認可の決定又は会社更生法の規定に</w:t>
            </w:r>
            <w:r w:rsidRPr="00FB7C78">
              <w:t>基づく更生計画認可の決</w:t>
            </w:r>
            <w:r w:rsidRPr="00FB7C78">
              <w:rPr>
                <w:rFonts w:hint="eastAsia"/>
              </w:rPr>
              <w:t>定を受けた者については</w:t>
            </w:r>
            <w:r>
              <w:rPr>
                <w:rFonts w:hint="eastAsia"/>
              </w:rPr>
              <w:t>、</w:t>
            </w:r>
            <w:r w:rsidRPr="00FB7C78">
              <w:rPr>
                <w:rFonts w:hint="eastAsia"/>
              </w:rPr>
              <w:t>当該再生手続開始又は更生手続開始の申立てがなされなかったもの</w:t>
            </w:r>
            <w:r>
              <w:rPr>
                <w:rFonts w:hint="eastAsia"/>
              </w:rPr>
              <w:t>とみなす</w:t>
            </w:r>
          </w:p>
        </w:tc>
        <w:tc>
          <w:tcPr>
            <w:tcW w:w="2835" w:type="dxa"/>
            <w:shd w:val="clear" w:color="auto" w:fill="auto"/>
            <w:vAlign w:val="center"/>
          </w:tcPr>
          <w:p w:rsidR="00473847" w:rsidRDefault="00D23CE1" w:rsidP="00D57053">
            <w:pPr>
              <w:snapToGrid w:val="0"/>
              <w:spacing w:line="320" w:lineRule="atLeast"/>
            </w:pPr>
            <w:r>
              <w:rPr>
                <w:rFonts w:hint="eastAsia"/>
              </w:rPr>
              <w:t>□左記に該当する</w:t>
            </w:r>
          </w:p>
        </w:tc>
      </w:tr>
      <w:tr w:rsidR="00D57053" w:rsidTr="00D57053">
        <w:trPr>
          <w:trHeight w:val="143"/>
        </w:trPr>
        <w:tc>
          <w:tcPr>
            <w:tcW w:w="6436" w:type="dxa"/>
            <w:shd w:val="clear" w:color="auto" w:fill="auto"/>
            <w:vAlign w:val="center"/>
          </w:tcPr>
          <w:p w:rsidR="00D57053" w:rsidRPr="00FB7C78" w:rsidRDefault="000B36D8" w:rsidP="00D57053">
            <w:pPr>
              <w:snapToGrid w:val="0"/>
              <w:spacing w:line="320" w:lineRule="atLeast"/>
              <w:jc w:val="left"/>
            </w:pPr>
            <w:r>
              <w:rPr>
                <w:rFonts w:hint="eastAsia"/>
              </w:rPr>
              <w:t>代表者又は役員等が</w:t>
            </w:r>
            <w:r w:rsidR="00D57053" w:rsidRPr="00FB7C78">
              <w:rPr>
                <w:rFonts w:hint="eastAsia"/>
              </w:rPr>
              <w:t>高知市事業等からの暴力団の排除に関する規則（平成</w:t>
            </w:r>
            <w:r w:rsidR="00D57053">
              <w:t>23</w:t>
            </w:r>
            <w:r w:rsidR="00D57053" w:rsidRPr="00FB7C78">
              <w:t>年４月１日規則第</w:t>
            </w:r>
            <w:r w:rsidR="00D57053">
              <w:t>28</w:t>
            </w:r>
            <w:r w:rsidR="00D57053" w:rsidRPr="00FB7C78">
              <w:t>号）第４条各</w:t>
            </w:r>
            <w:r w:rsidR="00D57053" w:rsidRPr="00FB7C78">
              <w:rPr>
                <w:rFonts w:hint="eastAsia"/>
              </w:rPr>
              <w:t>号のいずれにも該当しない者</w:t>
            </w:r>
          </w:p>
        </w:tc>
        <w:tc>
          <w:tcPr>
            <w:tcW w:w="2835" w:type="dxa"/>
            <w:shd w:val="clear" w:color="auto" w:fill="auto"/>
            <w:vAlign w:val="center"/>
          </w:tcPr>
          <w:p w:rsidR="00D57053" w:rsidRDefault="00D57053" w:rsidP="00D57053">
            <w:pPr>
              <w:snapToGrid w:val="0"/>
              <w:spacing w:line="320" w:lineRule="atLeast"/>
            </w:pPr>
            <w:r>
              <w:rPr>
                <w:rFonts w:hint="eastAsia"/>
              </w:rPr>
              <w:t>□該当しない</w:t>
            </w:r>
          </w:p>
        </w:tc>
      </w:tr>
      <w:tr w:rsidR="00473847" w:rsidTr="00473847">
        <w:trPr>
          <w:trHeight w:val="1134"/>
        </w:trPr>
        <w:tc>
          <w:tcPr>
            <w:tcW w:w="6436" w:type="dxa"/>
            <w:shd w:val="clear" w:color="auto" w:fill="auto"/>
            <w:vAlign w:val="center"/>
          </w:tcPr>
          <w:p w:rsidR="00D57053" w:rsidRDefault="00D57053" w:rsidP="00D57053">
            <w:pPr>
              <w:snapToGrid w:val="0"/>
              <w:spacing w:line="320" w:lineRule="atLeast"/>
              <w:ind w:left="420" w:hangingChars="200" w:hanging="420"/>
            </w:pPr>
            <w:r w:rsidRPr="00FB7C78">
              <w:rPr>
                <w:rFonts w:hint="eastAsia"/>
              </w:rPr>
              <w:t>当該制限付き一般競争入札に参加しようとする他の者との間に次</w:t>
            </w:r>
          </w:p>
          <w:p w:rsidR="00D57053" w:rsidRPr="00FB7C78" w:rsidRDefault="00D57053" w:rsidP="00D57053">
            <w:pPr>
              <w:snapToGrid w:val="0"/>
              <w:spacing w:line="320" w:lineRule="atLeast"/>
              <w:ind w:left="420" w:hangingChars="200" w:hanging="420"/>
            </w:pPr>
            <w:r w:rsidRPr="00FB7C78">
              <w:rPr>
                <w:rFonts w:hint="eastAsia"/>
              </w:rPr>
              <w:t>のいずれかに</w:t>
            </w:r>
            <w:r w:rsidRPr="00FB7C78">
              <w:t xml:space="preserve"> 該当する関</w:t>
            </w:r>
            <w:r w:rsidRPr="00FB7C78">
              <w:rPr>
                <w:rFonts w:hint="eastAsia"/>
              </w:rPr>
              <w:t>係がない者</w:t>
            </w:r>
          </w:p>
          <w:p w:rsidR="00D57053" w:rsidRPr="00FB7C78" w:rsidRDefault="00D57053" w:rsidP="00D57053">
            <w:pPr>
              <w:snapToGrid w:val="0"/>
              <w:spacing w:line="320" w:lineRule="atLeast"/>
              <w:ind w:left="210" w:hangingChars="100" w:hanging="210"/>
            </w:pPr>
            <w:r w:rsidRPr="00FB7C78">
              <w:rPr>
                <w:rFonts w:hint="eastAsia"/>
              </w:rPr>
              <w:t>ア</w:t>
            </w:r>
            <w:r w:rsidRPr="00FB7C78">
              <w:t xml:space="preserve"> 一方の法人等の代表者 （個人事業主を含む。</w:t>
            </w:r>
            <w:r>
              <w:t>）</w:t>
            </w:r>
            <w:r w:rsidRPr="00FB7C78">
              <w:t xml:space="preserve"> が</w:t>
            </w:r>
            <w:r>
              <w:t>、</w:t>
            </w:r>
            <w:r w:rsidRPr="00FB7C78">
              <w:t>他方の法人等の代表者を現に兼ねている</w:t>
            </w:r>
            <w:r w:rsidRPr="00FB7C78">
              <w:rPr>
                <w:rFonts w:hint="eastAsia"/>
              </w:rPr>
              <w:t>場合</w:t>
            </w:r>
          </w:p>
          <w:p w:rsidR="00473847" w:rsidRDefault="00D57053" w:rsidP="00D57053">
            <w:pPr>
              <w:snapToGrid w:val="0"/>
              <w:spacing w:line="320" w:lineRule="atLeast"/>
            </w:pPr>
            <w:r w:rsidRPr="00FB7C78">
              <w:rPr>
                <w:rFonts w:hint="eastAsia"/>
              </w:rPr>
              <w:t>イ</w:t>
            </w:r>
            <w:r w:rsidRPr="00FB7C78">
              <w:t xml:space="preserve"> 組合等 （共同企業体を含む。</w:t>
            </w:r>
            <w:r>
              <w:t>）</w:t>
            </w:r>
            <w:r w:rsidRPr="00FB7C78">
              <w:t xml:space="preserve"> と当該組合等の構成員</w:t>
            </w:r>
          </w:p>
        </w:tc>
        <w:tc>
          <w:tcPr>
            <w:tcW w:w="2835" w:type="dxa"/>
            <w:shd w:val="clear" w:color="auto" w:fill="auto"/>
            <w:vAlign w:val="center"/>
          </w:tcPr>
          <w:p w:rsidR="00473847" w:rsidRDefault="00473847" w:rsidP="00D57053">
            <w:pPr>
              <w:snapToGrid w:val="0"/>
              <w:spacing w:line="320" w:lineRule="atLeast"/>
            </w:pPr>
            <w:r>
              <w:rPr>
                <w:rFonts w:hint="eastAsia"/>
              </w:rPr>
              <w:t>□該当しない</w:t>
            </w:r>
          </w:p>
        </w:tc>
      </w:tr>
      <w:tr w:rsidR="00473847" w:rsidTr="00225F1C">
        <w:trPr>
          <w:trHeight w:val="1413"/>
        </w:trPr>
        <w:tc>
          <w:tcPr>
            <w:tcW w:w="6436" w:type="dxa"/>
            <w:shd w:val="clear" w:color="auto" w:fill="auto"/>
            <w:vAlign w:val="center"/>
          </w:tcPr>
          <w:p w:rsidR="00473847" w:rsidRDefault="00225F1C" w:rsidP="00225F1C">
            <w:pPr>
              <w:snapToGrid w:val="0"/>
              <w:spacing w:line="320" w:lineRule="atLeast"/>
            </w:pPr>
            <w:r>
              <w:rPr>
                <w:rFonts w:hint="eastAsia"/>
              </w:rPr>
              <w:t>過去５年間(令和３年４月１日から令和８年３月31日まで)において、中核市、政令指定都市又は中核市、政令指定都市が設立した協議会等が発注した公共交通に関する計画策定業務又は調査業務等をいずれも元請として受託し、完了した実績を有すること。ただし、他支社又は営業所等の実績も含む。</w:t>
            </w:r>
          </w:p>
        </w:tc>
        <w:tc>
          <w:tcPr>
            <w:tcW w:w="2835" w:type="dxa"/>
            <w:shd w:val="clear" w:color="auto" w:fill="auto"/>
            <w:vAlign w:val="center"/>
          </w:tcPr>
          <w:p w:rsidR="001242B4" w:rsidRDefault="001242B4" w:rsidP="00D57053">
            <w:pPr>
              <w:snapToGrid w:val="0"/>
              <w:spacing w:line="320" w:lineRule="atLeast"/>
            </w:pPr>
            <w:r>
              <w:rPr>
                <w:rFonts w:hint="eastAsia"/>
              </w:rPr>
              <w:t>□実績を有する</w:t>
            </w:r>
          </w:p>
          <w:p w:rsidR="006E223B" w:rsidRDefault="006E223B" w:rsidP="00D57053">
            <w:pPr>
              <w:snapToGrid w:val="0"/>
              <w:spacing w:line="320" w:lineRule="atLeast"/>
            </w:pPr>
            <w:r>
              <w:rPr>
                <w:rFonts w:hint="eastAsia"/>
              </w:rPr>
              <w:t>□業務履行実績調書への</w:t>
            </w:r>
            <w:r w:rsidR="001242B4">
              <w:rPr>
                <w:rFonts w:hint="eastAsia"/>
              </w:rPr>
              <w:t>記</w:t>
            </w:r>
          </w:p>
          <w:p w:rsidR="001242B4" w:rsidRDefault="006E223B" w:rsidP="00D57053">
            <w:pPr>
              <w:snapToGrid w:val="0"/>
              <w:spacing w:line="320" w:lineRule="atLeast"/>
            </w:pPr>
            <w:r>
              <w:t xml:space="preserve">　</w:t>
            </w:r>
            <w:r w:rsidR="001242B4">
              <w:rPr>
                <w:rFonts w:hint="eastAsia"/>
              </w:rPr>
              <w:t>載</w:t>
            </w:r>
          </w:p>
          <w:p w:rsidR="006E223B" w:rsidRDefault="001242B4" w:rsidP="00D57053">
            <w:pPr>
              <w:snapToGrid w:val="0"/>
              <w:spacing w:line="320" w:lineRule="atLeast"/>
            </w:pPr>
            <w:r>
              <w:rPr>
                <w:rFonts w:hint="eastAsia"/>
              </w:rPr>
              <w:t>□</w:t>
            </w:r>
            <w:r>
              <w:t>実績を有することを証す</w:t>
            </w:r>
          </w:p>
          <w:p w:rsidR="00473847" w:rsidRDefault="001242B4" w:rsidP="006E223B">
            <w:pPr>
              <w:snapToGrid w:val="0"/>
              <w:spacing w:line="320" w:lineRule="atLeast"/>
              <w:ind w:firstLineChars="100" w:firstLine="210"/>
            </w:pPr>
            <w:r>
              <w:t>る書類の添付</w:t>
            </w:r>
          </w:p>
        </w:tc>
      </w:tr>
      <w:tr w:rsidR="000B36D8" w:rsidTr="00225F1C">
        <w:trPr>
          <w:trHeight w:val="1413"/>
        </w:trPr>
        <w:tc>
          <w:tcPr>
            <w:tcW w:w="6436" w:type="dxa"/>
            <w:shd w:val="clear" w:color="auto" w:fill="auto"/>
            <w:vAlign w:val="center"/>
          </w:tcPr>
          <w:p w:rsidR="000B36D8" w:rsidRDefault="000B36D8" w:rsidP="000B36D8">
            <w:pPr>
              <w:snapToGrid w:val="0"/>
              <w:spacing w:line="320" w:lineRule="atLeast"/>
            </w:pPr>
            <w:r>
              <w:rPr>
                <w:rFonts w:hint="eastAsia"/>
              </w:rPr>
              <w:lastRenderedPageBreak/>
              <w:t>次の要件を満たす管理技術者、照査技術者及び主担当技術者をこの業務に配置することができる者</w:t>
            </w:r>
          </w:p>
          <w:p w:rsidR="000B36D8" w:rsidRDefault="000B36D8" w:rsidP="000B36D8">
            <w:pPr>
              <w:snapToGrid w:val="0"/>
              <w:spacing w:line="320" w:lineRule="atLeast"/>
            </w:pPr>
            <w:r>
              <w:rPr>
                <w:rFonts w:hint="eastAsia"/>
              </w:rPr>
              <w:t>ア　管理技術者</w:t>
            </w:r>
          </w:p>
          <w:p w:rsidR="000B36D8" w:rsidRDefault="000B36D8" w:rsidP="000B36D8">
            <w:pPr>
              <w:snapToGrid w:val="0"/>
              <w:spacing w:line="320" w:lineRule="atLeast"/>
              <w:ind w:leftChars="100" w:left="420" w:hangingChars="100" w:hanging="210"/>
            </w:pPr>
            <w:r>
              <w:rPr>
                <w:rFonts w:hint="eastAsia"/>
              </w:rPr>
              <w:t>・管理技術者は、本業務に関する技術上の一切の事項を処理するものとする。</w:t>
            </w:r>
          </w:p>
          <w:p w:rsidR="000B36D8" w:rsidRDefault="000B36D8" w:rsidP="000B36D8">
            <w:pPr>
              <w:snapToGrid w:val="0"/>
              <w:spacing w:line="320" w:lineRule="atLeast"/>
              <w:ind w:leftChars="100" w:left="420" w:hangingChars="100" w:hanging="210"/>
            </w:pPr>
            <w:r>
              <w:rPr>
                <w:rFonts w:hint="eastAsia"/>
              </w:rPr>
              <w:t>・管理技術者及び照査技術者は、以下の資格のいずれかを保有していなければならない。</w:t>
            </w:r>
          </w:p>
          <w:p w:rsidR="000B36D8" w:rsidRDefault="000B36D8" w:rsidP="000B36D8">
            <w:pPr>
              <w:snapToGrid w:val="0"/>
              <w:spacing w:line="320" w:lineRule="atLeast"/>
              <w:ind w:firstLineChars="200" w:firstLine="420"/>
            </w:pPr>
            <w:r>
              <w:rPr>
                <w:rFonts w:hint="eastAsia"/>
              </w:rPr>
              <w:t>①技術士(総合技術監理部門/建設-都市及び地方計画)</w:t>
            </w:r>
          </w:p>
          <w:p w:rsidR="000B36D8" w:rsidRDefault="000B36D8" w:rsidP="000B36D8">
            <w:pPr>
              <w:snapToGrid w:val="0"/>
              <w:spacing w:line="320" w:lineRule="atLeast"/>
              <w:ind w:firstLineChars="200" w:firstLine="420"/>
            </w:pPr>
            <w:r>
              <w:rPr>
                <w:rFonts w:hint="eastAsia"/>
              </w:rPr>
              <w:t>②技術士(建設部門/都市及び地方計画)</w:t>
            </w:r>
          </w:p>
          <w:p w:rsidR="000B36D8" w:rsidRDefault="000B36D8" w:rsidP="000B36D8">
            <w:pPr>
              <w:snapToGrid w:val="0"/>
              <w:spacing w:line="320" w:lineRule="atLeast"/>
              <w:ind w:firstLineChars="200" w:firstLine="420"/>
            </w:pPr>
            <w:r>
              <w:rPr>
                <w:rFonts w:hint="eastAsia"/>
              </w:rPr>
              <w:t>③RCCM(都市計画及び地方計画)</w:t>
            </w:r>
          </w:p>
          <w:p w:rsidR="000B36D8" w:rsidRDefault="000B36D8" w:rsidP="000B36D8">
            <w:pPr>
              <w:snapToGrid w:val="0"/>
              <w:spacing w:line="320" w:lineRule="atLeast"/>
              <w:ind w:leftChars="100" w:left="420" w:hangingChars="100" w:hanging="210"/>
            </w:pPr>
            <w:r>
              <w:rPr>
                <w:rFonts w:hint="eastAsia"/>
              </w:rPr>
              <w:t>・管理技術者は、過去５年間(令和３年４月１日から令和８年３月31日まで)において、地方公共団体又は地方公共団体が事務局を務める協議会等が発注する改正法に基づく「地域公共交通計画」の策定に伴う業務について、管理技術者として誠実に履行した実績がある。</w:t>
            </w:r>
          </w:p>
          <w:p w:rsidR="000B36D8" w:rsidRDefault="000B36D8" w:rsidP="000B36D8">
            <w:pPr>
              <w:snapToGrid w:val="0"/>
              <w:spacing w:line="320" w:lineRule="atLeast"/>
            </w:pPr>
            <w:r>
              <w:rPr>
                <w:rFonts w:hint="eastAsia"/>
              </w:rPr>
              <w:t>イ　照査技術者</w:t>
            </w:r>
          </w:p>
          <w:p w:rsidR="000B36D8" w:rsidRDefault="000B36D8" w:rsidP="000B36D8">
            <w:pPr>
              <w:snapToGrid w:val="0"/>
              <w:spacing w:line="320" w:lineRule="atLeast"/>
              <w:ind w:leftChars="100" w:left="420" w:hangingChars="100" w:hanging="210"/>
            </w:pPr>
            <w:r>
              <w:rPr>
                <w:rFonts w:hint="eastAsia"/>
              </w:rPr>
              <w:t>・照査技術者は、本業務の照査に関する一切の事項を処理するものとする。</w:t>
            </w:r>
          </w:p>
          <w:p w:rsidR="000B36D8" w:rsidRDefault="000B36D8" w:rsidP="000B36D8">
            <w:pPr>
              <w:snapToGrid w:val="0"/>
              <w:spacing w:line="320" w:lineRule="atLeast"/>
              <w:ind w:leftChars="100" w:left="420" w:hangingChars="100" w:hanging="210"/>
            </w:pPr>
            <w:r>
              <w:rPr>
                <w:rFonts w:hint="eastAsia"/>
              </w:rPr>
              <w:t>・管理技術者及び照査技術者は、以下の資格のいずれかを保有していなければならない。</w:t>
            </w:r>
          </w:p>
          <w:p w:rsidR="000B36D8" w:rsidRDefault="000B36D8" w:rsidP="000B36D8">
            <w:pPr>
              <w:snapToGrid w:val="0"/>
              <w:spacing w:line="320" w:lineRule="atLeast"/>
              <w:ind w:firstLineChars="200" w:firstLine="420"/>
            </w:pPr>
            <w:r>
              <w:rPr>
                <w:rFonts w:hint="eastAsia"/>
              </w:rPr>
              <w:t>①技術士(総合技術監理部門/建設-都市及び地方計画)</w:t>
            </w:r>
          </w:p>
          <w:p w:rsidR="000B36D8" w:rsidRDefault="000B36D8" w:rsidP="000B36D8">
            <w:pPr>
              <w:snapToGrid w:val="0"/>
              <w:spacing w:line="320" w:lineRule="atLeast"/>
              <w:ind w:firstLineChars="200" w:firstLine="420"/>
            </w:pPr>
            <w:r>
              <w:rPr>
                <w:rFonts w:hint="eastAsia"/>
              </w:rPr>
              <w:t>②技術士(建設部門/都市及び地方計画)</w:t>
            </w:r>
          </w:p>
          <w:p w:rsidR="000B36D8" w:rsidRDefault="000B36D8" w:rsidP="000B36D8">
            <w:pPr>
              <w:snapToGrid w:val="0"/>
              <w:spacing w:line="320" w:lineRule="atLeast"/>
              <w:ind w:firstLineChars="200" w:firstLine="420"/>
            </w:pPr>
            <w:r>
              <w:rPr>
                <w:rFonts w:hint="eastAsia"/>
              </w:rPr>
              <w:t>③RCCM(都市計画及び地方計画)</w:t>
            </w:r>
          </w:p>
          <w:p w:rsidR="000B36D8" w:rsidRDefault="000B36D8" w:rsidP="000B36D8">
            <w:pPr>
              <w:snapToGrid w:val="0"/>
              <w:spacing w:line="320" w:lineRule="atLeast"/>
              <w:ind w:leftChars="100" w:left="420" w:hangingChars="100" w:hanging="210"/>
            </w:pPr>
            <w:r>
              <w:rPr>
                <w:rFonts w:hint="eastAsia"/>
              </w:rPr>
              <w:t>・照査技術者は、過去５年間(令和３年４月１日から令和８年３月31日まで)において、地方公共団体又は地方公共団体が事務局を務める協議会等が発注する改正法に基づく「地域公共交通計画」の策定に伴う業務について、照査技術者として誠実に履行した実績がある。</w:t>
            </w:r>
          </w:p>
          <w:p w:rsidR="000B36D8" w:rsidRDefault="000B36D8" w:rsidP="000B36D8">
            <w:pPr>
              <w:snapToGrid w:val="0"/>
              <w:spacing w:line="320" w:lineRule="atLeast"/>
            </w:pPr>
            <w:r>
              <w:rPr>
                <w:rFonts w:hint="eastAsia"/>
              </w:rPr>
              <w:t>ウ　主担当技術者の要件</w:t>
            </w:r>
          </w:p>
          <w:p w:rsidR="000B36D8" w:rsidRDefault="000B36D8" w:rsidP="000B36D8">
            <w:pPr>
              <w:snapToGrid w:val="0"/>
              <w:spacing w:line="320" w:lineRule="atLeast"/>
              <w:ind w:leftChars="100" w:left="420" w:hangingChars="100" w:hanging="210"/>
            </w:pPr>
            <w:r>
              <w:rPr>
                <w:rFonts w:hint="eastAsia"/>
              </w:rPr>
              <w:t>・主担当技術者は、過去５年間(令和３年４月１日から令和８年３月31日まで)において、地方公共団体又は地方公共団体が事務局を務める協議会等が発注する改正法に基づく「地域公共交通計画」の策定に伴う業務について、管理技術者又は担当技術</w:t>
            </w:r>
          </w:p>
          <w:p w:rsidR="000B36D8" w:rsidRDefault="000B36D8" w:rsidP="000B36D8">
            <w:pPr>
              <w:snapToGrid w:val="0"/>
              <w:spacing w:line="320" w:lineRule="atLeast"/>
              <w:ind w:firstLineChars="200" w:firstLine="420"/>
            </w:pPr>
            <w:r>
              <w:rPr>
                <w:rFonts w:hint="eastAsia"/>
              </w:rPr>
              <w:t>者として誠実に履行した実績がある。</w:t>
            </w:r>
          </w:p>
        </w:tc>
        <w:tc>
          <w:tcPr>
            <w:tcW w:w="2835" w:type="dxa"/>
            <w:shd w:val="clear" w:color="auto" w:fill="auto"/>
            <w:vAlign w:val="center"/>
          </w:tcPr>
          <w:p w:rsidR="006E223B" w:rsidRDefault="006E223B" w:rsidP="006E223B">
            <w:pPr>
              <w:snapToGrid w:val="0"/>
              <w:spacing w:line="320" w:lineRule="atLeast"/>
              <w:ind w:left="210" w:hangingChars="100" w:hanging="210"/>
            </w:pPr>
            <w:r>
              <w:rPr>
                <w:rFonts w:hint="eastAsia"/>
              </w:rPr>
              <w:t>□要件を満たす者を配置できる</w:t>
            </w:r>
          </w:p>
          <w:p w:rsidR="006E223B" w:rsidRDefault="006E223B" w:rsidP="006E223B">
            <w:pPr>
              <w:snapToGrid w:val="0"/>
              <w:spacing w:line="320" w:lineRule="atLeast"/>
              <w:ind w:left="210" w:hangingChars="100" w:hanging="210"/>
            </w:pPr>
            <w:r>
              <w:rPr>
                <w:rFonts w:hint="eastAsia"/>
              </w:rPr>
              <w:t>□</w:t>
            </w:r>
            <w:r>
              <w:t>配置予定技術者の資格及</w:t>
            </w:r>
          </w:p>
          <w:p w:rsidR="006E223B" w:rsidRDefault="006E223B" w:rsidP="006E223B">
            <w:pPr>
              <w:snapToGrid w:val="0"/>
              <w:spacing w:line="320" w:lineRule="atLeast"/>
              <w:ind w:leftChars="100" w:left="210"/>
            </w:pPr>
            <w:r>
              <w:t>び業務経験調書へ</w:t>
            </w:r>
            <w:r>
              <w:rPr>
                <w:rFonts w:hint="eastAsia"/>
              </w:rPr>
              <w:t>の記載</w:t>
            </w:r>
          </w:p>
          <w:p w:rsidR="000B36D8" w:rsidRDefault="006E223B" w:rsidP="006E223B">
            <w:pPr>
              <w:snapToGrid w:val="0"/>
              <w:spacing w:line="320" w:lineRule="atLeast"/>
              <w:ind w:left="210" w:hangingChars="100" w:hanging="210"/>
            </w:pPr>
            <w:r>
              <w:rPr>
                <w:rFonts w:hint="eastAsia"/>
              </w:rPr>
              <w:t>□</w:t>
            </w:r>
            <w:r>
              <w:t>資格を有することを証する書類の添付</w:t>
            </w:r>
          </w:p>
        </w:tc>
      </w:tr>
    </w:tbl>
    <w:p w:rsidR="00473847" w:rsidRPr="00473847" w:rsidRDefault="00473847" w:rsidP="00D23CE1"/>
    <w:sectPr w:rsidR="00473847" w:rsidRPr="004738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847" w:rsidRDefault="00473847" w:rsidP="00473847">
      <w:r>
        <w:separator/>
      </w:r>
    </w:p>
  </w:endnote>
  <w:endnote w:type="continuationSeparator" w:id="0">
    <w:p w:rsidR="00473847" w:rsidRDefault="00473847" w:rsidP="0047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847" w:rsidRDefault="00473847" w:rsidP="00473847">
      <w:r>
        <w:separator/>
      </w:r>
    </w:p>
  </w:footnote>
  <w:footnote w:type="continuationSeparator" w:id="0">
    <w:p w:rsidR="00473847" w:rsidRDefault="00473847" w:rsidP="00473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FC2"/>
    <w:rsid w:val="0005364E"/>
    <w:rsid w:val="000B36D8"/>
    <w:rsid w:val="000C0FC2"/>
    <w:rsid w:val="00100C36"/>
    <w:rsid w:val="001242B4"/>
    <w:rsid w:val="00183E4A"/>
    <w:rsid w:val="00225F1C"/>
    <w:rsid w:val="00245585"/>
    <w:rsid w:val="00301930"/>
    <w:rsid w:val="00400AE1"/>
    <w:rsid w:val="00473847"/>
    <w:rsid w:val="005C7BDE"/>
    <w:rsid w:val="006E223B"/>
    <w:rsid w:val="0074501F"/>
    <w:rsid w:val="00973F64"/>
    <w:rsid w:val="00AB3D3C"/>
    <w:rsid w:val="00AC1246"/>
    <w:rsid w:val="00B77BD6"/>
    <w:rsid w:val="00BD02AA"/>
    <w:rsid w:val="00BD222D"/>
    <w:rsid w:val="00C17F3E"/>
    <w:rsid w:val="00C7292A"/>
    <w:rsid w:val="00CA299F"/>
    <w:rsid w:val="00D23CE1"/>
    <w:rsid w:val="00D57053"/>
    <w:rsid w:val="00D713B0"/>
    <w:rsid w:val="00E56401"/>
    <w:rsid w:val="00F23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593ED4C8-0D3B-4233-9A05-3CE1BA80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23B"/>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0FC2"/>
    <w:pPr>
      <w:widowControl w:val="0"/>
      <w:jc w:val="both"/>
    </w:pPr>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3847"/>
    <w:pPr>
      <w:tabs>
        <w:tab w:val="center" w:pos="4252"/>
        <w:tab w:val="right" w:pos="8504"/>
      </w:tabs>
      <w:snapToGrid w:val="0"/>
    </w:pPr>
  </w:style>
  <w:style w:type="character" w:customStyle="1" w:styleId="a5">
    <w:name w:val="ヘッダー (文字)"/>
    <w:basedOn w:val="a0"/>
    <w:link w:val="a4"/>
    <w:uiPriority w:val="99"/>
    <w:rsid w:val="00473847"/>
    <w:rPr>
      <w:rFonts w:ascii="ＭＳ 明朝" w:eastAsia="ＭＳ 明朝" w:hAnsi="Century" w:cs="Times New Roman"/>
      <w:szCs w:val="24"/>
    </w:rPr>
  </w:style>
  <w:style w:type="paragraph" w:styleId="a6">
    <w:name w:val="footer"/>
    <w:basedOn w:val="a"/>
    <w:link w:val="a7"/>
    <w:uiPriority w:val="99"/>
    <w:unhideWhenUsed/>
    <w:rsid w:val="00473847"/>
    <w:pPr>
      <w:tabs>
        <w:tab w:val="center" w:pos="4252"/>
        <w:tab w:val="right" w:pos="8504"/>
      </w:tabs>
      <w:snapToGrid w:val="0"/>
    </w:pPr>
  </w:style>
  <w:style w:type="character" w:customStyle="1" w:styleId="a7">
    <w:name w:val="フッター (文字)"/>
    <w:basedOn w:val="a0"/>
    <w:link w:val="a6"/>
    <w:uiPriority w:val="99"/>
    <w:rsid w:val="00473847"/>
    <w:rPr>
      <w:rFonts w:ascii="ＭＳ 明朝" w:eastAsia="ＭＳ 明朝" w:hAnsi="Century" w:cs="Times New Roman"/>
      <w:szCs w:val="24"/>
    </w:rPr>
  </w:style>
  <w:style w:type="paragraph" w:styleId="a8">
    <w:name w:val="Balloon Text"/>
    <w:basedOn w:val="a"/>
    <w:link w:val="a9"/>
    <w:uiPriority w:val="99"/>
    <w:semiHidden/>
    <w:unhideWhenUsed/>
    <w:rsid w:val="00D713B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13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273</Words>
  <Characters>1561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武内　勇樹</dc:creator>
  <cp:keywords/>
  <dc:description/>
  <cp:lastModifiedBy>谷岡　ちひろ</cp:lastModifiedBy>
  <cp:revision>20</cp:revision>
  <cp:lastPrinted>2026-04-28T05:00:00Z</cp:lastPrinted>
  <dcterms:created xsi:type="dcterms:W3CDTF">2023-04-20T05:38:00Z</dcterms:created>
  <dcterms:modified xsi:type="dcterms:W3CDTF">2026-05-01T08:51:00Z</dcterms:modified>
</cp:coreProperties>
</file>