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DCB" w:rsidRDefault="00210DCB" w:rsidP="00210DCB">
      <w:pPr>
        <w:jc w:val="right"/>
        <w:rPr>
          <w:rFonts w:ascii="ＭＳ Ｐゴシック" w:eastAsia="ＭＳ Ｐゴシック" w:hAnsi="ＭＳ Ｐゴシック"/>
        </w:rPr>
      </w:pPr>
      <w:r>
        <w:rPr>
          <w:rFonts w:ascii="ＭＳ Ｐゴシック" w:eastAsia="ＭＳ Ｐゴシック" w:hAnsi="ＭＳ Ｐゴシック" w:hint="eastAsia"/>
        </w:rPr>
        <w:t>様式７</w:t>
      </w:r>
    </w:p>
    <w:p w:rsidR="00210DCB" w:rsidRDefault="00210DCB" w:rsidP="00210DCB">
      <w:pPr>
        <w:jc w:val="center"/>
        <w:rPr>
          <w:rFonts w:ascii="ＭＳ Ｐゴシック" w:eastAsia="ＭＳ Ｐゴシック" w:hAnsi="ＭＳ Ｐゴシック"/>
        </w:rPr>
      </w:pPr>
      <w:r>
        <w:rPr>
          <w:rFonts w:ascii="ＭＳ Ｐゴシック" w:eastAsia="ＭＳ Ｐゴシック" w:hAnsi="ＭＳ Ｐゴシック" w:hint="eastAsia"/>
          <w:b/>
          <w:sz w:val="28"/>
        </w:rPr>
        <w:t xml:space="preserve">補装具費支給意見書(　補聴器用　) </w:t>
      </w:r>
    </w:p>
    <w:tbl>
      <w:tblPr>
        <w:tblStyle w:val="13"/>
        <w:tblW w:w="0" w:type="auto"/>
        <w:tblLayout w:type="fixed"/>
        <w:tblLook w:val="04A0" w:firstRow="1" w:lastRow="0" w:firstColumn="1" w:lastColumn="0" w:noHBand="0" w:noVBand="1"/>
      </w:tblPr>
      <w:tblGrid>
        <w:gridCol w:w="379"/>
        <w:gridCol w:w="657"/>
        <w:gridCol w:w="2265"/>
        <w:gridCol w:w="1235"/>
        <w:gridCol w:w="67"/>
        <w:gridCol w:w="4469"/>
      </w:tblGrid>
      <w:tr w:rsidR="00210DCB" w:rsidTr="00D40C3E">
        <w:trPr>
          <w:trHeight w:val="432"/>
        </w:trPr>
        <w:tc>
          <w:tcPr>
            <w:tcW w:w="4603" w:type="dxa"/>
            <w:gridSpan w:val="5"/>
            <w:vAlign w:val="center"/>
          </w:tcPr>
          <w:p w:rsidR="00210DCB" w:rsidRDefault="00210DCB" w:rsidP="00D40C3E">
            <w:pPr>
              <w:rPr>
                <w:rFonts w:ascii="ＭＳ Ｐゴシック" w:eastAsia="ＭＳ Ｐゴシック" w:hAnsi="ＭＳ Ｐゴシック"/>
              </w:rPr>
            </w:pPr>
            <w:r>
              <w:rPr>
                <w:rFonts w:ascii="ＭＳ Ｐゴシック" w:eastAsia="ＭＳ Ｐゴシック" w:hAnsi="ＭＳ Ｐゴシック" w:hint="eastAsia"/>
              </w:rPr>
              <w:t xml:space="preserve">氏　　名　　</w:t>
            </w:r>
          </w:p>
        </w:tc>
        <w:tc>
          <w:tcPr>
            <w:tcW w:w="4469" w:type="dxa"/>
            <w:vAlign w:val="center"/>
          </w:tcPr>
          <w:p w:rsidR="00210DCB" w:rsidRDefault="00210DCB" w:rsidP="00D40C3E">
            <w:pPr>
              <w:ind w:firstLineChars="600" w:firstLine="1158"/>
              <w:rPr>
                <w:rFonts w:ascii="ＭＳ Ｐゴシック" w:eastAsia="ＭＳ Ｐゴシック" w:hAnsi="ＭＳ Ｐゴシック"/>
              </w:rPr>
            </w:pPr>
            <w:r>
              <w:rPr>
                <w:rFonts w:ascii="ＭＳ Ｐゴシック" w:eastAsia="ＭＳ Ｐゴシック" w:hAnsi="ＭＳ Ｐゴシック" w:hint="eastAsia"/>
              </w:rPr>
              <w:t xml:space="preserve">　　　年　　月　　日生(  　歳)</w:t>
            </w:r>
          </w:p>
        </w:tc>
      </w:tr>
      <w:tr w:rsidR="00210DCB" w:rsidTr="00D40C3E">
        <w:trPr>
          <w:trHeight w:val="425"/>
        </w:trPr>
        <w:tc>
          <w:tcPr>
            <w:tcW w:w="4603" w:type="dxa"/>
            <w:gridSpan w:val="5"/>
            <w:vAlign w:val="center"/>
          </w:tcPr>
          <w:p w:rsidR="00210DCB" w:rsidRDefault="00210DCB" w:rsidP="00D40C3E">
            <w:pPr>
              <w:pStyle w:val="12"/>
              <w:shd w:val="clear" w:color="auto" w:fill="auto"/>
              <w:spacing w:after="0"/>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住　　所　　</w:t>
            </w:r>
          </w:p>
        </w:tc>
        <w:tc>
          <w:tcPr>
            <w:tcW w:w="4469" w:type="dxa"/>
            <w:vAlign w:val="center"/>
          </w:tcPr>
          <w:p w:rsidR="00210DCB" w:rsidRDefault="00210DCB" w:rsidP="00D40C3E">
            <w:pPr>
              <w:pStyle w:val="12"/>
              <w:shd w:val="clear" w:color="auto" w:fill="auto"/>
              <w:spacing w:after="0"/>
              <w:rPr>
                <w:rFonts w:ascii="ＭＳ Ｐゴシック" w:eastAsia="ＭＳ Ｐゴシック" w:hAnsi="ＭＳ Ｐゴシック"/>
              </w:rPr>
            </w:pPr>
            <w:r>
              <w:rPr>
                <w:rFonts w:ascii="ＭＳ Ｐゴシック" w:eastAsia="ＭＳ Ｐゴシック" w:hAnsi="ＭＳ Ｐゴシック" w:hint="eastAsia"/>
              </w:rPr>
              <w:t>TEL(　　　　)　　　　－</w:t>
            </w:r>
          </w:p>
        </w:tc>
      </w:tr>
      <w:tr w:rsidR="00210DCB" w:rsidTr="00D40C3E">
        <w:tc>
          <w:tcPr>
            <w:tcW w:w="9072" w:type="dxa"/>
            <w:gridSpan w:val="6"/>
          </w:tcPr>
          <w:p w:rsidR="00210DCB" w:rsidRDefault="00210DCB" w:rsidP="00D40C3E">
            <w:pPr>
              <w:pStyle w:val="12"/>
              <w:shd w:val="clear" w:color="auto" w:fill="auto"/>
              <w:spacing w:after="60"/>
              <w:ind w:left="6496" w:hangingChars="3200" w:hanging="6496"/>
              <w:rPr>
                <w:rFonts w:ascii="ＭＳ Ｐゴシック" w:eastAsia="ＭＳ Ｐゴシック" w:hAnsi="ＭＳ Ｐゴシック"/>
              </w:rPr>
            </w:pPr>
            <w:r>
              <w:rPr>
                <w:rFonts w:ascii="ＭＳ Ｐゴシック" w:eastAsia="ＭＳ Ｐゴシック" w:hAnsi="ＭＳ Ｐゴシック" w:hint="eastAsia"/>
              </w:rPr>
              <w:t>障 害 名 (障害者手帳に記載されている障害名を記入してください。)</w:t>
            </w:r>
          </w:p>
          <w:p w:rsidR="00210DCB" w:rsidRDefault="00210DCB" w:rsidP="00D40C3E">
            <w:pPr>
              <w:pStyle w:val="12"/>
              <w:shd w:val="clear" w:color="auto" w:fill="auto"/>
              <w:spacing w:after="60"/>
              <w:rPr>
                <w:rFonts w:ascii="ＭＳ Ｐゴシック" w:eastAsia="ＭＳ Ｐゴシック" w:hAnsi="ＭＳ Ｐゴシック"/>
              </w:rPr>
            </w:pPr>
            <w:r>
              <w:rPr>
                <w:rFonts w:ascii="ＭＳ Ｐゴシック" w:eastAsia="ＭＳ Ｐゴシック" w:hAnsi="ＭＳ Ｐゴシック" w:hint="eastAsia"/>
              </w:rPr>
              <w:t xml:space="preserve">　　　　　　　　　　　　　　　　　　　 　　　　　　　　　　　　　　(　　　種　　　　級)</w:t>
            </w:r>
          </w:p>
          <w:p w:rsidR="00210DCB" w:rsidRDefault="00210DCB" w:rsidP="00D40C3E">
            <w:pPr>
              <w:rPr>
                <w:rFonts w:ascii="ＭＳ Ｐゴシック" w:eastAsia="ＭＳ Ｐゴシック" w:hAnsi="ＭＳ Ｐゴシック"/>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18"/>
              </w:rPr>
              <w:t>障害者総合支援法施行令に定める特殊の疾病(難病等)に該当　(□する・□しない)　　疾患名(　　　　　　　　　　)</w:t>
            </w:r>
          </w:p>
        </w:tc>
      </w:tr>
      <w:tr w:rsidR="00210DCB" w:rsidTr="00D40C3E">
        <w:trPr>
          <w:trHeight w:val="292"/>
        </w:trPr>
        <w:tc>
          <w:tcPr>
            <w:tcW w:w="1036" w:type="dxa"/>
            <w:gridSpan w:val="2"/>
            <w:tcBorders>
              <w:right w:val="dashed" w:sz="4" w:space="0" w:color="auto"/>
            </w:tcBorders>
          </w:tcPr>
          <w:p w:rsidR="00210DCB" w:rsidRDefault="00210DCB" w:rsidP="00D40C3E">
            <w:pPr>
              <w:rPr>
                <w:rFonts w:ascii="ＭＳ Ｐゴシック" w:eastAsia="ＭＳ Ｐゴシック" w:hAnsi="ＭＳ Ｐゴシック"/>
              </w:rPr>
            </w:pPr>
            <w:r>
              <w:rPr>
                <w:rFonts w:ascii="ＭＳ Ｐゴシック" w:eastAsia="ＭＳ Ｐゴシック" w:hAnsi="ＭＳ Ｐゴシック" w:hint="eastAsia"/>
              </w:rPr>
              <w:t>検査音</w:t>
            </w:r>
          </w:p>
        </w:tc>
        <w:tc>
          <w:tcPr>
            <w:tcW w:w="2265" w:type="dxa"/>
            <w:tcBorders>
              <w:left w:val="dashed" w:sz="4" w:space="0" w:color="auto"/>
              <w:right w:val="single" w:sz="4" w:space="0" w:color="auto"/>
            </w:tcBorders>
          </w:tcPr>
          <w:p w:rsidR="00210DCB" w:rsidRDefault="00210DCB" w:rsidP="00D40C3E">
            <w:pPr>
              <w:rPr>
                <w:rFonts w:ascii="ＭＳ Ｐゴシック" w:eastAsia="ＭＳ Ｐゴシック" w:hAnsi="ＭＳ Ｐゴシック"/>
              </w:rPr>
            </w:pPr>
            <w:r>
              <w:rPr>
                <w:rFonts w:ascii="ＭＳ Ｐゴシック" w:eastAsia="ＭＳ Ｐゴシック" w:hAnsi="ＭＳ Ｐゴシック" w:hint="eastAsia"/>
              </w:rPr>
              <w:t>純音　・　震音</w:t>
            </w:r>
          </w:p>
        </w:tc>
        <w:tc>
          <w:tcPr>
            <w:tcW w:w="1235" w:type="dxa"/>
            <w:tcBorders>
              <w:left w:val="single" w:sz="4" w:space="0" w:color="auto"/>
            </w:tcBorders>
          </w:tcPr>
          <w:p w:rsidR="00210DCB" w:rsidRDefault="00210DCB" w:rsidP="00D40C3E">
            <w:pPr>
              <w:rPr>
                <w:rFonts w:ascii="ＭＳ Ｐゴシック" w:eastAsia="ＭＳ Ｐゴシック" w:hAnsi="ＭＳ Ｐゴシック"/>
              </w:rPr>
            </w:pPr>
            <w:r>
              <w:rPr>
                <w:rFonts w:ascii="ＭＳ Ｐゴシック" w:eastAsia="ＭＳ Ｐゴシック" w:hAnsi="ＭＳ Ｐゴシック" w:hint="eastAsia"/>
              </w:rPr>
              <w:t>検査機種</w:t>
            </w:r>
          </w:p>
        </w:tc>
        <w:tc>
          <w:tcPr>
            <w:tcW w:w="4536" w:type="dxa"/>
            <w:gridSpan w:val="2"/>
          </w:tcPr>
          <w:p w:rsidR="00210DCB" w:rsidRDefault="00210DCB" w:rsidP="00D40C3E">
            <w:pPr>
              <w:rPr>
                <w:rFonts w:ascii="ＭＳ Ｐゴシック" w:eastAsia="ＭＳ Ｐゴシック" w:hAnsi="ＭＳ Ｐゴシック"/>
              </w:rPr>
            </w:pPr>
          </w:p>
        </w:tc>
      </w:tr>
      <w:tr w:rsidR="00210DCB" w:rsidTr="00D40C3E">
        <w:tc>
          <w:tcPr>
            <w:tcW w:w="9072" w:type="dxa"/>
            <w:gridSpan w:val="6"/>
          </w:tcPr>
          <w:p w:rsidR="00210DCB" w:rsidRDefault="00210DCB" w:rsidP="00D40C3E">
            <w:pPr>
              <w:rPr>
                <w:rFonts w:ascii="ＭＳ Ｐゴシック" w:eastAsia="ＭＳ Ｐゴシック" w:hAnsi="ＭＳ Ｐゴシック"/>
              </w:rPr>
            </w:pPr>
            <w:r>
              <w:rPr>
                <w:rFonts w:hint="eastAsia"/>
                <w:noProof/>
              </w:rPr>
              <w:drawing>
                <wp:inline distT="0" distB="0" distL="203200" distR="203200" wp14:anchorId="6FA956D5" wp14:editId="4E7517E6">
                  <wp:extent cx="5623560" cy="2606040"/>
                  <wp:effectExtent l="0" t="0" r="0" b="0"/>
                  <wp:docPr id="1040" name="オブジェクト 0"/>
                  <wp:cNvGraphicFramePr/>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7"/>
                          <a:stretch>
                            <a:fillRect/>
                          </a:stretch>
                        </pic:blipFill>
                        <pic:spPr>
                          <a:xfrm>
                            <a:off x="0" y="0"/>
                            <a:ext cx="5623560" cy="2606040"/>
                          </a:xfrm>
                          <a:prstGeom prst="rect">
                            <a:avLst/>
                          </a:prstGeom>
                        </pic:spPr>
                      </pic:pic>
                    </a:graphicData>
                  </a:graphic>
                </wp:inline>
              </w:drawing>
            </w:r>
          </w:p>
        </w:tc>
      </w:tr>
      <w:tr w:rsidR="00210DCB" w:rsidTr="00D40C3E">
        <w:trPr>
          <w:trHeight w:val="1560"/>
        </w:trPr>
        <w:tc>
          <w:tcPr>
            <w:tcW w:w="9072" w:type="dxa"/>
            <w:gridSpan w:val="6"/>
          </w:tcPr>
          <w:p w:rsidR="00210DCB" w:rsidRDefault="00210DCB" w:rsidP="00D40C3E">
            <w:pPr>
              <w:rPr>
                <w:rFonts w:ascii="ＭＳ Ｐゴシック" w:eastAsia="ＭＳ Ｐゴシック" w:hAnsi="ＭＳ Ｐゴシック"/>
              </w:rPr>
            </w:pPr>
            <w:r>
              <w:rPr>
                <w:rFonts w:ascii="ＭＳ Ｐゴシック" w:eastAsia="ＭＳ Ｐゴシック" w:hAnsi="ＭＳ Ｐゴシック" w:hint="eastAsia"/>
              </w:rPr>
              <w:t>医学的所見</w:t>
            </w:r>
          </w:p>
          <w:p w:rsidR="00210DCB" w:rsidRDefault="00210DCB" w:rsidP="00D40C3E">
            <w:pPr>
              <w:rPr>
                <w:rFonts w:ascii="ＭＳ Ｐゴシック" w:eastAsia="ＭＳ Ｐゴシック" w:hAnsi="ＭＳ Ｐゴシック"/>
              </w:rPr>
            </w:pPr>
            <w:r>
              <w:rPr>
                <w:rFonts w:ascii="ＭＳ Ｐゴシック" w:eastAsia="ＭＳ Ｐゴシック" w:hAnsi="ＭＳ Ｐゴシック" w:hint="eastAsia"/>
                <w:sz w:val="16"/>
              </w:rPr>
              <w:t>（障害名が語音明瞭度による場合、</w:t>
            </w:r>
            <w:r>
              <w:rPr>
                <w:rFonts w:ascii="ＭＳ Ｐゴシック" w:eastAsia="ＭＳ Ｐゴシック" w:hAnsi="ＭＳ Ｐゴシック" w:hint="eastAsia"/>
                <w:sz w:val="16"/>
                <w:u w:val="single"/>
              </w:rPr>
              <w:t>裸耳と補聴器装用時の検査比較データ添付</w:t>
            </w:r>
            <w:r>
              <w:rPr>
                <w:rFonts w:ascii="ＭＳ Ｐゴシック" w:eastAsia="ＭＳ Ｐゴシック" w:hAnsi="ＭＳ Ｐゴシック" w:hint="eastAsia"/>
                <w:sz w:val="16"/>
              </w:rPr>
              <w:t>又は</w:t>
            </w:r>
            <w:r>
              <w:rPr>
                <w:rFonts w:ascii="ＭＳ Ｐゴシック" w:eastAsia="ＭＳ Ｐゴシック" w:hAnsi="ＭＳ Ｐゴシック" w:hint="eastAsia"/>
                <w:color w:val="auto"/>
                <w:sz w:val="16"/>
                <w:u w:val="words"/>
              </w:rPr>
              <w:t>検査比較の数値</w:t>
            </w:r>
            <w:r>
              <w:rPr>
                <w:rFonts w:ascii="ＭＳ Ｐゴシック" w:eastAsia="ＭＳ Ｐゴシック" w:hAnsi="ＭＳ Ｐゴシック" w:hint="eastAsia"/>
                <w:sz w:val="16"/>
                <w:u w:val="single"/>
              </w:rPr>
              <w:t>について具体的に記入</w:t>
            </w:r>
            <w:r>
              <w:rPr>
                <w:rFonts w:ascii="ＭＳ Ｐゴシック" w:eastAsia="ＭＳ Ｐゴシック" w:hAnsi="ＭＳ Ｐゴシック" w:hint="eastAsia"/>
                <w:sz w:val="16"/>
              </w:rPr>
              <w:t>してください。)</w:t>
            </w:r>
          </w:p>
          <w:p w:rsidR="00210DCB" w:rsidRDefault="00210DCB" w:rsidP="00D40C3E">
            <w:pPr>
              <w:rPr>
                <w:rFonts w:ascii="ＭＳ Ｐゴシック" w:eastAsia="ＭＳ Ｐゴシック" w:hAnsi="ＭＳ Ｐゴシック"/>
              </w:rPr>
            </w:pPr>
          </w:p>
          <w:p w:rsidR="00210DCB" w:rsidRDefault="00210DCB" w:rsidP="00D40C3E">
            <w:pPr>
              <w:rPr>
                <w:rFonts w:ascii="ＭＳ Ｐゴシック" w:eastAsia="ＭＳ Ｐゴシック" w:hAnsi="ＭＳ Ｐゴシック"/>
              </w:rPr>
            </w:pPr>
          </w:p>
          <w:p w:rsidR="00210DCB" w:rsidRDefault="00210DCB" w:rsidP="00D40C3E">
            <w:pPr>
              <w:rPr>
                <w:rFonts w:ascii="ＭＳ Ｐゴシック" w:eastAsia="ＭＳ Ｐゴシック" w:hAnsi="ＭＳ Ｐゴシック"/>
              </w:rPr>
            </w:pPr>
          </w:p>
        </w:tc>
      </w:tr>
      <w:tr w:rsidR="00210DCB" w:rsidTr="00D40C3E">
        <w:trPr>
          <w:trHeight w:val="2417"/>
        </w:trPr>
        <w:tc>
          <w:tcPr>
            <w:tcW w:w="379" w:type="dxa"/>
            <w:vMerge w:val="restart"/>
            <w:tcBorders>
              <w:right w:val="single" w:sz="4" w:space="0" w:color="auto"/>
            </w:tcBorders>
            <w:textDirection w:val="tbRlV"/>
            <w:vAlign w:val="center"/>
          </w:tcPr>
          <w:p w:rsidR="00210DCB" w:rsidRDefault="00210DCB" w:rsidP="00D40C3E">
            <w:pPr>
              <w:spacing w:line="240" w:lineRule="exact"/>
              <w:ind w:left="113" w:right="113"/>
              <w:jc w:val="center"/>
              <w:rPr>
                <w:rFonts w:ascii="ＭＳ Ｐゴシック" w:eastAsia="ＭＳ Ｐゴシック" w:hAnsi="ＭＳ Ｐゴシック"/>
              </w:rPr>
            </w:pPr>
            <w:r>
              <w:rPr>
                <w:rFonts w:ascii="ＭＳ Ｐゴシック" w:eastAsia="ＭＳ Ｐゴシック" w:hAnsi="ＭＳ Ｐゴシック" w:hint="eastAsia"/>
              </w:rPr>
              <w:t>処方補装具（補聴器）</w:t>
            </w:r>
          </w:p>
        </w:tc>
        <w:tc>
          <w:tcPr>
            <w:tcW w:w="8693" w:type="dxa"/>
            <w:gridSpan w:val="5"/>
            <w:tcBorders>
              <w:left w:val="single" w:sz="4" w:space="0" w:color="auto"/>
            </w:tcBorders>
          </w:tcPr>
          <w:p w:rsidR="00210DCB" w:rsidRDefault="00210DCB" w:rsidP="00D40C3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xml:space="preserve">□　高度難聴用（装用する耳の聴力レベルが８０ｄＢ未満）　</w:t>
            </w:r>
          </w:p>
          <w:p w:rsidR="00210DCB" w:rsidRDefault="00210DCB" w:rsidP="00D40C3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重度難聴用（装用する耳の聴力レベルが８０ｄＢ以上）</w:t>
            </w:r>
          </w:p>
          <w:p w:rsidR="00210DCB" w:rsidRDefault="00210DCB" w:rsidP="00D40C3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耳あな型（重度難聴用はありません）　/ 必要な医学的理由(　　　　　　　　　　　　　 )</w:t>
            </w:r>
          </w:p>
          <w:p w:rsidR="00210DCB" w:rsidRDefault="00210DCB" w:rsidP="00D40C3E">
            <w:pPr>
              <w:spacing w:line="240" w:lineRule="exact"/>
              <w:ind w:firstLineChars="300" w:firstLine="579"/>
              <w:rPr>
                <w:rFonts w:ascii="ＭＳ Ｐゴシック" w:eastAsia="ＭＳ Ｐゴシック" w:hAnsi="ＭＳ Ｐゴシック"/>
              </w:rPr>
            </w:pPr>
            <w:r>
              <w:rPr>
                <w:rFonts w:ascii="ＭＳ Ｐゴシック" w:eastAsia="ＭＳ Ｐゴシック" w:hAnsi="ＭＳ Ｐゴシック" w:hint="eastAsia"/>
              </w:rPr>
              <w:t>□　レディメイド</w:t>
            </w:r>
          </w:p>
          <w:p w:rsidR="00210DCB" w:rsidRDefault="00210DCB" w:rsidP="00D40C3E">
            <w:pPr>
              <w:spacing w:line="240" w:lineRule="exact"/>
              <w:ind w:firstLineChars="300" w:firstLine="579"/>
              <w:rPr>
                <w:rFonts w:ascii="ＭＳ Ｐゴシック" w:eastAsia="ＭＳ Ｐゴシック" w:hAnsi="ＭＳ Ｐゴシック"/>
              </w:rPr>
            </w:pPr>
            <w:r>
              <w:rPr>
                <w:rFonts w:ascii="ＭＳ Ｐゴシック" w:eastAsia="ＭＳ Ｐゴシック" w:hAnsi="ＭＳ Ｐゴシック" w:hint="eastAsia"/>
              </w:rPr>
              <w:t>□　オーダーメイド　/ 必要な医学的理由(　　　　　　　　　　　　　　　　　　　 )</w:t>
            </w:r>
          </w:p>
          <w:p w:rsidR="00210DCB" w:rsidRDefault="00210DCB" w:rsidP="00D40C3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骨導式(原則として、伝音性難聴でイヤモールド等の使用が困難な方が対象です)</w:t>
            </w:r>
          </w:p>
          <w:p w:rsidR="00210DCB" w:rsidRDefault="00210DCB" w:rsidP="00D40C3E">
            <w:pPr>
              <w:spacing w:line="240" w:lineRule="exact"/>
              <w:ind w:firstLineChars="300" w:firstLine="579"/>
              <w:rPr>
                <w:rFonts w:ascii="ＭＳ Ｐゴシック" w:eastAsia="ＭＳ Ｐゴシック" w:hAnsi="ＭＳ Ｐゴシック"/>
              </w:rPr>
            </w:pPr>
            <w:r>
              <w:rPr>
                <w:rFonts w:ascii="ＭＳ Ｐゴシック" w:eastAsia="ＭＳ Ｐゴシック" w:hAnsi="ＭＳ Ｐゴシック" w:hint="eastAsia"/>
              </w:rPr>
              <w:t>□　ポケット型</w:t>
            </w:r>
          </w:p>
          <w:p w:rsidR="00210DCB" w:rsidRDefault="00210DCB" w:rsidP="00D40C3E">
            <w:pPr>
              <w:spacing w:line="240" w:lineRule="exact"/>
              <w:ind w:firstLineChars="300" w:firstLine="579"/>
              <w:rPr>
                <w:rFonts w:ascii="ＭＳ Ｐゴシック" w:eastAsia="ＭＳ Ｐゴシック" w:hAnsi="ＭＳ Ｐゴシック"/>
              </w:rPr>
            </w:pPr>
            <w:r>
              <w:rPr>
                <w:rFonts w:ascii="ＭＳ Ｐゴシック" w:eastAsia="ＭＳ Ｐゴシック" w:hAnsi="ＭＳ Ｐゴシック" w:hint="eastAsia"/>
              </w:rPr>
              <w:t>□　眼鏡型</w:t>
            </w:r>
          </w:p>
          <w:p w:rsidR="00210DCB" w:rsidRDefault="00210DCB" w:rsidP="00D40C3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イヤモールド</w:t>
            </w:r>
          </w:p>
          <w:p w:rsidR="00210DCB" w:rsidRDefault="00210DCB" w:rsidP="00D40C3E">
            <w:pPr>
              <w:tabs>
                <w:tab w:val="left" w:pos="8531"/>
              </w:tabs>
              <w:spacing w:line="240" w:lineRule="exact"/>
              <w:ind w:rightChars="-28" w:right="-54"/>
              <w:rPr>
                <w:rFonts w:ascii="ＭＳ Ｐゴシック" w:eastAsia="ＭＳ Ｐゴシック" w:hAnsi="ＭＳ Ｐゴシック"/>
              </w:rPr>
            </w:pPr>
            <w:r>
              <w:rPr>
                <w:rFonts w:ascii="ＭＳ Ｐゴシック" w:eastAsia="ＭＳ Ｐゴシック" w:hAnsi="ＭＳ Ｐゴシック" w:hint="eastAsia"/>
                <w:color w:val="auto"/>
              </w:rPr>
              <w:t>□　その他付属品等（　　　　　　　　　　　　　　　　　　　　　　　　　　　　　　　　　）</w:t>
            </w:r>
          </w:p>
        </w:tc>
      </w:tr>
      <w:tr w:rsidR="00210DCB" w:rsidTr="00D40C3E">
        <w:trPr>
          <w:trHeight w:val="859"/>
        </w:trPr>
        <w:tc>
          <w:tcPr>
            <w:tcW w:w="379" w:type="dxa"/>
            <w:vMerge/>
            <w:tcBorders>
              <w:right w:val="single" w:sz="4" w:space="0" w:color="auto"/>
            </w:tcBorders>
            <w:textDirection w:val="tbRlV"/>
            <w:vAlign w:val="center"/>
          </w:tcPr>
          <w:p w:rsidR="00210DCB" w:rsidRDefault="00210DCB" w:rsidP="00D40C3E">
            <w:pPr>
              <w:rPr>
                <w:rFonts w:ascii="ＭＳ 明朝" w:hAnsi="ＭＳ 明朝"/>
              </w:rPr>
            </w:pPr>
          </w:p>
        </w:tc>
        <w:tc>
          <w:tcPr>
            <w:tcW w:w="8693" w:type="dxa"/>
            <w:gridSpan w:val="5"/>
            <w:tcBorders>
              <w:left w:val="single" w:sz="4" w:space="0" w:color="auto"/>
            </w:tcBorders>
          </w:tcPr>
          <w:p w:rsidR="00210DCB" w:rsidRDefault="00210DCB" w:rsidP="00D40C3E">
            <w:pPr>
              <w:spacing w:line="240" w:lineRule="exact"/>
              <w:rPr>
                <w:rFonts w:ascii="ＭＳ Ｐゴシック" w:eastAsia="ＭＳ Ｐゴシック" w:hAnsi="ＭＳ Ｐゴシック"/>
              </w:rPr>
            </w:pPr>
            <w:r>
              <w:rPr>
                <w:rFonts w:ascii="ＭＳ Ｐゴシック" w:eastAsia="ＭＳ Ｐゴシック" w:hAnsi="ＭＳ Ｐゴシック" w:hint="eastAsia"/>
              </w:rPr>
              <w:t xml:space="preserve">　使用上の留意点</w:t>
            </w:r>
          </w:p>
        </w:tc>
      </w:tr>
      <w:tr w:rsidR="00210DCB" w:rsidTr="00D40C3E">
        <w:tc>
          <w:tcPr>
            <w:tcW w:w="9072" w:type="dxa"/>
            <w:gridSpan w:val="6"/>
          </w:tcPr>
          <w:p w:rsidR="00210DCB" w:rsidRDefault="00210DCB" w:rsidP="00D40C3E">
            <w:pPr>
              <w:pStyle w:val="10"/>
              <w:rPr>
                <w:rFonts w:ascii="ＭＳ Ｐゴシック" w:eastAsia="ＭＳ Ｐゴシック" w:hAnsi="ＭＳ Ｐゴシック"/>
                <w:sz w:val="20"/>
              </w:rPr>
            </w:pPr>
            <w:r>
              <w:rPr>
                <w:rFonts w:ascii="ＭＳ Ｐゴシック" w:eastAsia="ＭＳ Ｐゴシック" w:hAnsi="ＭＳ Ｐゴシック" w:hint="eastAsia"/>
                <w:sz w:val="20"/>
              </w:rPr>
              <w:t>上記のとおり補装具の必要を認める。</w:t>
            </w:r>
          </w:p>
          <w:p w:rsidR="00210DCB" w:rsidRDefault="00210DCB" w:rsidP="00D40C3E">
            <w:pPr>
              <w:pStyle w:val="10"/>
              <w:ind w:firstLineChars="200" w:firstLine="366"/>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年　　月　　日</w:t>
            </w:r>
          </w:p>
          <w:p w:rsidR="00210DCB" w:rsidRDefault="00210DCB" w:rsidP="00D40C3E">
            <w:pPr>
              <w:pStyle w:val="10"/>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医療機関名</w:t>
            </w:r>
          </w:p>
          <w:p w:rsidR="00210DCB" w:rsidRDefault="00210DCB" w:rsidP="00D40C3E">
            <w:pPr>
              <w:pStyle w:val="10"/>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所　在　地</w:t>
            </w:r>
          </w:p>
          <w:p w:rsidR="00210DCB" w:rsidRDefault="00210DCB" w:rsidP="00D40C3E">
            <w:pPr>
              <w:pStyle w:val="10"/>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診療担当科　　　　　　　　　　　　　医師名　　　　　　　　　　　　　　　　　　　</w:t>
            </w:r>
          </w:p>
        </w:tc>
      </w:tr>
    </w:tbl>
    <w:p w:rsidR="00210DCB" w:rsidRDefault="00210DCB" w:rsidP="00210DCB">
      <w:pPr>
        <w:jc w:val="center"/>
        <w:rPr>
          <w:rFonts w:ascii="ＭＳ Ｐゴシック" w:eastAsia="ＭＳ Ｐゴシック" w:hAnsi="ＭＳ Ｐゴシック"/>
        </w:rPr>
      </w:pPr>
      <w:bookmarkStart w:id="0" w:name="bookmark0"/>
    </w:p>
    <w:p w:rsidR="00210DCB" w:rsidRDefault="00210DCB" w:rsidP="00210DCB">
      <w:pPr>
        <w:jc w:val="center"/>
        <w:rPr>
          <w:rFonts w:ascii="ＭＳ Ｐゴシック" w:eastAsia="ＭＳ Ｐゴシック" w:hAnsi="ＭＳ Ｐゴシック"/>
        </w:rPr>
      </w:pPr>
      <w:r>
        <w:rPr>
          <w:rFonts w:ascii="ＭＳ Ｐゴシック" w:eastAsia="ＭＳ Ｐゴシック" w:hAnsi="ＭＳ Ｐゴシック" w:hint="eastAsia"/>
          <w:b/>
          <w:sz w:val="28"/>
        </w:rPr>
        <w:lastRenderedPageBreak/>
        <w:t>補装具費支給意見書(補聴器用)作成上の留意点</w:t>
      </w:r>
      <w:bookmarkEnd w:id="0"/>
    </w:p>
    <w:p w:rsidR="00210DCB" w:rsidRDefault="00210DCB" w:rsidP="00210DCB">
      <w:pPr>
        <w:jc w:val="center"/>
        <w:rPr>
          <w:rFonts w:ascii="ＭＳ Ｐゴシック" w:eastAsia="ＭＳ Ｐゴシック" w:hAnsi="ＭＳ Ｐゴシック"/>
        </w:rPr>
      </w:pP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rPr>
        <w:t xml:space="preserve">　</w:t>
      </w:r>
      <w:r>
        <w:rPr>
          <w:rFonts w:ascii="ＭＳ Ｐゴシック" w:eastAsia="ＭＳ Ｐゴシック" w:hAnsi="ＭＳ Ｐゴシック" w:hint="eastAsia"/>
          <w:sz w:val="21"/>
        </w:rPr>
        <w:t>この意見書は、</w:t>
      </w:r>
      <w:r>
        <w:rPr>
          <w:rFonts w:ascii="ＭＳ Ｐゴシック" w:eastAsia="ＭＳ Ｐゴシック" w:hAnsi="ＭＳ Ｐゴシック" w:hint="eastAsia"/>
          <w:sz w:val="21"/>
          <w:u w:val="single"/>
        </w:rPr>
        <w:t>障害者総合支援法による補装具費支給(補聴器)について、判定のための基礎資料にさせていただくものです。</w:t>
      </w:r>
      <w:r>
        <w:rPr>
          <w:rFonts w:ascii="ＭＳ Ｐゴシック" w:eastAsia="ＭＳ Ｐゴシック" w:hAnsi="ＭＳ Ｐゴシック" w:hint="eastAsia"/>
          <w:sz w:val="21"/>
        </w:rPr>
        <w:t>記入については、下記を参照してください。</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bdr w:val="single" w:sz="4" w:space="0" w:color="auto"/>
        </w:rPr>
        <w:t xml:space="preserve"> 障害名　</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rPr>
        <w:t>身体障害者手帳の標記どおりに御記入ください。</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bdr w:val="single" w:sz="4" w:space="0" w:color="auto"/>
        </w:rPr>
        <w:t xml:space="preserve">　聴力レベル　</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 補聴器の調節、製品検査の目安になりますので、正確に記入してください。</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bdr w:val="single" w:sz="4" w:space="0" w:color="auto"/>
        </w:rPr>
        <w:t xml:space="preserve">　医学的所見　</w:t>
      </w:r>
    </w:p>
    <w:p w:rsidR="00210DCB" w:rsidRDefault="00210DCB" w:rsidP="00210DCB">
      <w:pPr>
        <w:pStyle w:val="10"/>
        <w:ind w:left="579" w:hangingChars="300" w:hanging="579"/>
        <w:rPr>
          <w:rFonts w:ascii="ＭＳ Ｐゴシック" w:eastAsia="ＭＳ Ｐゴシック" w:hAnsi="ＭＳ Ｐゴシック"/>
          <w:sz w:val="21"/>
        </w:rPr>
      </w:pPr>
      <w:r>
        <w:rPr>
          <w:rFonts w:ascii="ＭＳ Ｐゴシック" w:eastAsia="ＭＳ Ｐゴシック" w:hAnsi="ＭＳ Ｐゴシック" w:hint="eastAsia"/>
          <w:sz w:val="21"/>
        </w:rPr>
        <w:t>（１）障害名が語音明瞭度による場合</w:t>
      </w:r>
      <w:r>
        <w:rPr>
          <w:rFonts w:ascii="ＭＳ Ｐゴシック" w:eastAsia="ＭＳ Ｐゴシック" w:hAnsi="ＭＳ Ｐゴシック" w:hint="eastAsia"/>
          <w:color w:val="auto"/>
          <w:sz w:val="21"/>
        </w:rPr>
        <w:t>、裸耳と補聴器装用時の検査比較データ添付又は比較検査数値について具体的に記入してください。</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rPr>
        <w:t>（２）中耳炎等疾病が見られる場合、その旨記入をお願いします。</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rPr>
        <w:t>（３）その他、留意すべき事項もこの欄をご利用ください。</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bdr w:val="single" w:sz="4" w:space="0" w:color="auto"/>
        </w:rPr>
        <w:t xml:space="preserve">　補聴器　</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u w:val="single"/>
        </w:rPr>
        <w:t>高度難聴用・重度難聴用</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　　装用する方の聴力レベルによって決まります。</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rPr>
        <w:t xml:space="preserve">　　※　</w:t>
      </w:r>
      <w:r>
        <w:rPr>
          <w:rFonts w:ascii="ＭＳ Ｐゴシック" w:eastAsia="ＭＳ Ｐゴシック" w:hAnsi="ＭＳ Ｐゴシック" w:hint="eastAsia"/>
          <w:sz w:val="21"/>
          <w:u w:val="single"/>
        </w:rPr>
        <w:t>重度難聴用は聴力レベル</w:t>
      </w:r>
      <w:r>
        <w:rPr>
          <w:rFonts w:ascii="ＭＳ Ｐゴシック" w:eastAsia="ＭＳ Ｐゴシック" w:hAnsi="ＭＳ Ｐゴシック" w:hint="eastAsia"/>
          <w:b/>
          <w:sz w:val="21"/>
          <w:u w:val="single"/>
        </w:rPr>
        <w:t>８０ｄB以上</w:t>
      </w:r>
      <w:r>
        <w:rPr>
          <w:rFonts w:ascii="ＭＳ Ｐゴシック" w:eastAsia="ＭＳ Ｐゴシック" w:hAnsi="ＭＳ Ｐゴシック" w:hint="eastAsia"/>
          <w:sz w:val="21"/>
          <w:u w:val="single"/>
        </w:rPr>
        <w:t>が目安</w:t>
      </w:r>
      <w:r>
        <w:rPr>
          <w:rFonts w:ascii="ＭＳ Ｐゴシック" w:eastAsia="ＭＳ Ｐゴシック" w:hAnsi="ＭＳ Ｐゴシック" w:hint="eastAsia"/>
          <w:sz w:val="21"/>
        </w:rPr>
        <w:t>となっています。</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u w:val="single"/>
        </w:rPr>
        <w:t>ポケット型・耳かけ型・耳あな型・骨導式</w:t>
      </w:r>
    </w:p>
    <w:p w:rsidR="00210DCB" w:rsidRDefault="00210DCB" w:rsidP="00210DCB">
      <w:pPr>
        <w:pStyle w:val="10"/>
        <w:ind w:firstLineChars="200" w:firstLine="386"/>
        <w:rPr>
          <w:rFonts w:ascii="ＭＳ Ｐゴシック" w:eastAsia="ＭＳ Ｐゴシック" w:hAnsi="ＭＳ Ｐゴシック"/>
          <w:sz w:val="21"/>
        </w:rPr>
      </w:pPr>
      <w:r>
        <w:rPr>
          <w:rFonts w:ascii="ＭＳ Ｐゴシック" w:eastAsia="ＭＳ Ｐゴシック" w:hAnsi="ＭＳ Ｐゴシック" w:hint="eastAsia"/>
          <w:sz w:val="21"/>
        </w:rPr>
        <w:t>職業・更生上の理由、障害状況などによって決まります。</w:t>
      </w:r>
    </w:p>
    <w:p w:rsidR="00210DCB" w:rsidRDefault="00210DCB" w:rsidP="00210DCB">
      <w:pPr>
        <w:pStyle w:val="10"/>
        <w:ind w:firstLineChars="200" w:firstLine="386"/>
        <w:rPr>
          <w:rFonts w:ascii="ＭＳ Ｐゴシック" w:eastAsia="ＭＳ Ｐゴシック" w:hAnsi="ＭＳ Ｐゴシック"/>
          <w:sz w:val="21"/>
        </w:rPr>
      </w:pPr>
      <w:r>
        <w:rPr>
          <w:rFonts w:ascii="ＭＳ Ｐゴシック" w:eastAsia="ＭＳ Ｐゴシック" w:hAnsi="ＭＳ Ｐゴシック" w:hint="eastAsia"/>
          <w:sz w:val="21"/>
        </w:rPr>
        <w:t>(参考)　支給対象者</w:t>
      </w:r>
    </w:p>
    <w:tbl>
      <w:tblPr>
        <w:tblStyle w:val="13"/>
        <w:tblW w:w="0" w:type="auto"/>
        <w:tblInd w:w="1147" w:type="dxa"/>
        <w:tblLayout w:type="fixed"/>
        <w:tblLook w:val="04A0" w:firstRow="1" w:lastRow="0" w:firstColumn="1" w:lastColumn="0" w:noHBand="0" w:noVBand="1"/>
      </w:tblPr>
      <w:tblGrid>
        <w:gridCol w:w="1152"/>
        <w:gridCol w:w="6773"/>
      </w:tblGrid>
      <w:tr w:rsidR="00210DCB" w:rsidTr="00D40C3E">
        <w:tc>
          <w:tcPr>
            <w:tcW w:w="1152" w:type="dxa"/>
          </w:tcPr>
          <w:p w:rsidR="00210DCB" w:rsidRDefault="00210DCB" w:rsidP="00D40C3E">
            <w:pPr>
              <w:rPr>
                <w:rFonts w:ascii="ＭＳ Ｐゴシック" w:eastAsia="ＭＳ Ｐゴシック" w:hAnsi="ＭＳ Ｐゴシック"/>
              </w:rPr>
            </w:pPr>
            <w:r>
              <w:rPr>
                <w:rFonts w:ascii="ＭＳ Ｐゴシック" w:eastAsia="ＭＳ Ｐゴシック" w:hAnsi="ＭＳ Ｐゴシック" w:hint="eastAsia"/>
              </w:rPr>
              <w:t>耳あな型</w:t>
            </w:r>
          </w:p>
        </w:tc>
        <w:tc>
          <w:tcPr>
            <w:tcW w:w="6773" w:type="dxa"/>
          </w:tcPr>
          <w:p w:rsidR="00210DCB" w:rsidRDefault="00210DCB" w:rsidP="00D40C3E">
            <w:pPr>
              <w:jc w:val="both"/>
              <w:rPr>
                <w:rFonts w:ascii="ＭＳ Ｐゴシック" w:eastAsia="ＭＳ Ｐゴシック" w:hAnsi="ＭＳ Ｐゴシック"/>
              </w:rPr>
            </w:pPr>
            <w:r>
              <w:rPr>
                <w:rFonts w:ascii="ＭＳ Ｐゴシック" w:eastAsia="ＭＳ Ｐゴシック" w:hAnsi="ＭＳ Ｐゴシック" w:hint="eastAsia"/>
              </w:rPr>
              <w:t>ポケット型及び耳かけ型の補聴器の使用が困難で真に必要な者。特に、オーダーメイドは、障害の状況、耳の形状等レディメイドで対応不可能な者。</w:t>
            </w:r>
          </w:p>
        </w:tc>
      </w:tr>
      <w:tr w:rsidR="00210DCB" w:rsidTr="00D40C3E">
        <w:trPr>
          <w:trHeight w:val="559"/>
        </w:trPr>
        <w:tc>
          <w:tcPr>
            <w:tcW w:w="1152" w:type="dxa"/>
          </w:tcPr>
          <w:p w:rsidR="00210DCB" w:rsidRDefault="00210DCB" w:rsidP="00D40C3E">
            <w:pPr>
              <w:rPr>
                <w:rFonts w:ascii="ＭＳ Ｐゴシック" w:eastAsia="ＭＳ Ｐゴシック" w:hAnsi="ＭＳ Ｐゴシック"/>
              </w:rPr>
            </w:pPr>
            <w:r>
              <w:rPr>
                <w:rFonts w:ascii="ＭＳ Ｐゴシック" w:eastAsia="ＭＳ Ｐゴシック" w:hAnsi="ＭＳ Ｐゴシック" w:hint="eastAsia"/>
              </w:rPr>
              <w:t>骨導式</w:t>
            </w:r>
          </w:p>
        </w:tc>
        <w:tc>
          <w:tcPr>
            <w:tcW w:w="6773" w:type="dxa"/>
          </w:tcPr>
          <w:p w:rsidR="00210DCB" w:rsidRDefault="00210DCB" w:rsidP="00D40C3E">
            <w:pPr>
              <w:pStyle w:val="10"/>
              <w:rPr>
                <w:rFonts w:ascii="ＭＳ Ｐゴシック" w:eastAsia="ＭＳ Ｐゴシック" w:hAnsi="ＭＳ Ｐゴシック"/>
              </w:rPr>
            </w:pPr>
            <w:r>
              <w:rPr>
                <w:rFonts w:ascii="ＭＳ Ｐゴシック" w:eastAsia="ＭＳ Ｐゴシック" w:hAnsi="ＭＳ Ｐゴシック" w:hint="eastAsia"/>
                <w:sz w:val="21"/>
              </w:rPr>
              <w:t>原則として、伝音性難聴であって耳漏が著しい者又は外耳閉鎖症等を有する者で、かつ耳栓又はイヤモールドの使用が困難な者。</w:t>
            </w:r>
          </w:p>
        </w:tc>
      </w:tr>
    </w:tbl>
    <w:p w:rsidR="00210DCB" w:rsidRDefault="00210DCB" w:rsidP="00210DCB">
      <w:pPr>
        <w:pStyle w:val="10"/>
        <w:rPr>
          <w:rFonts w:ascii="ＭＳ Ｐゴシック" w:eastAsia="ＭＳ Ｐゴシック" w:hAnsi="ＭＳ Ｐゴシック"/>
          <w:sz w:val="21"/>
        </w:rPr>
      </w:pP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sz w:val="21"/>
          <w:u w:val="single"/>
        </w:rPr>
        <w:t>イヤモールド</w:t>
      </w:r>
    </w:p>
    <w:p w:rsidR="00210DCB" w:rsidRDefault="00210DCB" w:rsidP="00210DCB">
      <w:pPr>
        <w:pStyle w:val="10"/>
        <w:ind w:firstLineChars="200" w:firstLine="386"/>
        <w:rPr>
          <w:rFonts w:ascii="ＭＳ Ｐゴシック" w:eastAsia="ＭＳ Ｐゴシック" w:hAnsi="ＭＳ Ｐゴシック"/>
          <w:sz w:val="21"/>
        </w:rPr>
      </w:pPr>
      <w:r>
        <w:rPr>
          <w:rFonts w:ascii="ＭＳ Ｐゴシック" w:eastAsia="ＭＳ Ｐゴシック" w:hAnsi="ＭＳ Ｐゴシック" w:hint="eastAsia"/>
          <w:sz w:val="21"/>
        </w:rPr>
        <w:t>既製の耳栓ではハウリングが発生する等、必要な場合に処方をお願いします。</w:t>
      </w:r>
    </w:p>
    <w:p w:rsidR="00210DCB" w:rsidRDefault="00210DCB" w:rsidP="00210DCB">
      <w:pPr>
        <w:pStyle w:val="10"/>
        <w:rPr>
          <w:rFonts w:ascii="ＭＳ Ｐゴシック" w:eastAsia="ＭＳ Ｐゴシック" w:hAnsi="ＭＳ Ｐゴシック"/>
          <w:color w:val="FF0000"/>
          <w:sz w:val="21"/>
          <w:u w:val="single"/>
        </w:rPr>
      </w:pPr>
      <w:r>
        <w:rPr>
          <w:rFonts w:ascii="ＭＳ Ｐゴシック" w:eastAsia="ＭＳ Ｐゴシック" w:hAnsi="ＭＳ Ｐゴシック" w:hint="eastAsia"/>
          <w:color w:val="auto"/>
          <w:sz w:val="21"/>
          <w:u w:val="single"/>
        </w:rPr>
        <w:t>その他付属品等</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color w:val="auto"/>
          <w:sz w:val="21"/>
        </w:rPr>
        <w:t xml:space="preserve">　　FM型の修理や眼鏡型が必要な場合は記入してください。</w:t>
      </w:r>
    </w:p>
    <w:p w:rsidR="00210DCB" w:rsidRDefault="00210DCB" w:rsidP="00210DCB">
      <w:pPr>
        <w:pStyle w:val="10"/>
        <w:rPr>
          <w:rFonts w:ascii="ＭＳ Ｐゴシック" w:eastAsia="ＭＳ Ｐゴシック" w:hAnsi="ＭＳ Ｐゴシック"/>
          <w:sz w:val="21"/>
        </w:rPr>
      </w:pPr>
      <w:r>
        <w:rPr>
          <w:rFonts w:ascii="ＭＳ Ｐゴシック" w:eastAsia="ＭＳ Ｐゴシック" w:hAnsi="ＭＳ Ｐゴシック" w:hint="eastAsia"/>
          <w:b/>
          <w:sz w:val="21"/>
          <w:u w:val="single"/>
        </w:rPr>
        <w:t>使用上の留意点</w:t>
      </w:r>
    </w:p>
    <w:p w:rsidR="00210DCB" w:rsidRDefault="00210DCB" w:rsidP="00210DCB">
      <w:pPr>
        <w:pStyle w:val="10"/>
        <w:ind w:firstLineChars="200" w:firstLine="386"/>
        <w:rPr>
          <w:rFonts w:ascii="ＭＳ Ｐゴシック" w:eastAsia="ＭＳ Ｐゴシック" w:hAnsi="ＭＳ Ｐゴシック"/>
          <w:sz w:val="21"/>
        </w:rPr>
      </w:pPr>
      <w:r>
        <w:rPr>
          <w:rFonts w:ascii="ＭＳ Ｐゴシック" w:eastAsia="ＭＳ Ｐゴシック" w:hAnsi="ＭＳ Ｐゴシック" w:hint="eastAsia"/>
          <w:sz w:val="21"/>
        </w:rPr>
        <w:t>補聴器の装着側等、処方に関して特記事項がある場合、その内容を記入ください。</w:t>
      </w:r>
    </w:p>
    <w:p w:rsidR="00210DCB" w:rsidRDefault="00210DCB" w:rsidP="00210DCB">
      <w:pPr>
        <w:pStyle w:val="10"/>
        <w:ind w:leftChars="2600" w:left="5018"/>
        <w:rPr>
          <w:rFonts w:ascii="ＭＳ Ｐゴシック" w:eastAsia="ＭＳ Ｐゴシック" w:hAnsi="ＭＳ Ｐゴシック"/>
          <w:sz w:val="21"/>
        </w:rPr>
      </w:pPr>
      <w:r>
        <w:rPr>
          <w:rFonts w:ascii="ＭＳ Ｐゴシック" w:eastAsia="ＭＳ Ｐゴシック" w:hAnsi="ＭＳ Ｐゴシック" w:hint="eastAsia"/>
          <w:sz w:val="21"/>
        </w:rPr>
        <w:t>※　不明な点はお問い合わせください。</w:t>
      </w:r>
    </w:p>
    <w:p w:rsidR="00210DCB" w:rsidRDefault="00210DCB" w:rsidP="00210DCB">
      <w:pPr>
        <w:pStyle w:val="10"/>
        <w:spacing w:line="180" w:lineRule="exact"/>
        <w:ind w:leftChars="2600" w:left="5018"/>
        <w:rPr>
          <w:rFonts w:ascii="ＭＳ Ｐゴシック" w:eastAsia="ＭＳ Ｐゴシック" w:hAnsi="ＭＳ Ｐゴシック"/>
          <w:color w:val="auto"/>
          <w:sz w:val="21"/>
        </w:rPr>
      </w:pPr>
      <w:r>
        <w:rPr>
          <w:rFonts w:ascii="ＭＳ Ｐゴシック" w:eastAsia="ＭＳ Ｐゴシック" w:hAnsi="ＭＳ Ｐゴシック" w:hint="eastAsia"/>
          <w:sz w:val="21"/>
        </w:rPr>
        <w:t>高知県立療育福祉センター</w:t>
      </w:r>
      <w:r>
        <w:rPr>
          <w:rFonts w:ascii="ＭＳ Ｐゴシック" w:eastAsia="ＭＳ Ｐゴシック" w:hAnsi="ＭＳ Ｐゴシック" w:hint="eastAsia"/>
          <w:color w:val="auto"/>
          <w:sz w:val="21"/>
        </w:rPr>
        <w:t xml:space="preserve">　総務課</w:t>
      </w:r>
    </w:p>
    <w:p w:rsidR="00210DCB" w:rsidRDefault="00210DCB" w:rsidP="00210DCB">
      <w:pPr>
        <w:pStyle w:val="10"/>
        <w:spacing w:line="180" w:lineRule="exact"/>
        <w:ind w:leftChars="2600" w:left="5018"/>
        <w:rPr>
          <w:rFonts w:ascii="ＭＳ Ｐゴシック" w:eastAsia="ＭＳ Ｐゴシック" w:hAnsi="ＭＳ Ｐゴシック"/>
          <w:color w:val="auto"/>
          <w:sz w:val="21"/>
        </w:rPr>
      </w:pPr>
      <w:r>
        <w:rPr>
          <w:rFonts w:ascii="ＭＳ Ｐゴシック" w:eastAsia="ＭＳ Ｐゴシック" w:hAnsi="ＭＳ Ｐゴシック" w:hint="eastAsia"/>
          <w:color w:val="auto"/>
          <w:sz w:val="21"/>
        </w:rPr>
        <w:t>身体障害者更生相談担当</w:t>
      </w:r>
    </w:p>
    <w:p w:rsidR="00210DCB" w:rsidRDefault="00210DCB" w:rsidP="00210DCB">
      <w:pPr>
        <w:pStyle w:val="10"/>
        <w:spacing w:line="180" w:lineRule="exact"/>
        <w:ind w:leftChars="2600" w:left="5018"/>
        <w:rPr>
          <w:rFonts w:ascii="ＭＳ Ｐゴシック" w:eastAsia="ＭＳ Ｐゴシック" w:hAnsi="ＭＳ Ｐゴシック"/>
          <w:sz w:val="21"/>
        </w:rPr>
      </w:pPr>
      <w:r>
        <w:rPr>
          <w:rFonts w:ascii="ＭＳ Ｐゴシック" w:eastAsia="ＭＳ Ｐゴシック" w:hAnsi="ＭＳ Ｐゴシック" w:hint="eastAsia"/>
          <w:sz w:val="21"/>
        </w:rPr>
        <w:t>〒７８０－８０８１</w:t>
      </w:r>
    </w:p>
    <w:p w:rsidR="00210DCB" w:rsidRDefault="00210DCB" w:rsidP="00210DCB">
      <w:pPr>
        <w:pStyle w:val="10"/>
        <w:spacing w:line="180" w:lineRule="exact"/>
        <w:ind w:leftChars="2600" w:left="5018"/>
        <w:rPr>
          <w:rFonts w:ascii="ＭＳ Ｐゴシック" w:eastAsia="ＭＳ Ｐゴシック" w:hAnsi="ＭＳ Ｐゴシック"/>
          <w:sz w:val="21"/>
        </w:rPr>
      </w:pPr>
      <w:r>
        <w:rPr>
          <w:rFonts w:ascii="ＭＳ Ｐゴシック" w:eastAsia="ＭＳ Ｐゴシック" w:hAnsi="ＭＳ Ｐゴシック" w:hint="eastAsia"/>
          <w:sz w:val="21"/>
        </w:rPr>
        <w:t>高知市若草町１０－５</w:t>
      </w:r>
    </w:p>
    <w:p w:rsidR="00210DCB" w:rsidRDefault="00210DCB" w:rsidP="00210DCB">
      <w:pPr>
        <w:pStyle w:val="10"/>
        <w:spacing w:line="180" w:lineRule="exact"/>
        <w:ind w:leftChars="2600" w:left="5018"/>
        <w:rPr>
          <w:rFonts w:ascii="ＭＳ Ｐゴシック" w:eastAsia="ＭＳ Ｐゴシック" w:hAnsi="ＭＳ Ｐゴシック"/>
          <w:sz w:val="21"/>
        </w:rPr>
      </w:pPr>
      <w:r>
        <w:rPr>
          <w:rFonts w:ascii="ＭＳ Ｐゴシック" w:eastAsia="ＭＳ Ｐゴシック" w:hAnsi="ＭＳ Ｐゴシック" w:hint="eastAsia"/>
          <w:sz w:val="21"/>
        </w:rPr>
        <w:t>TEL　　０８８－８４４－４４７７</w:t>
      </w:r>
    </w:p>
    <w:p w:rsidR="00210DCB" w:rsidRDefault="00210DCB" w:rsidP="00210DCB">
      <w:pPr>
        <w:pStyle w:val="10"/>
        <w:spacing w:line="180" w:lineRule="exact"/>
        <w:ind w:leftChars="2600" w:left="5018"/>
        <w:rPr>
          <w:rFonts w:ascii="ＭＳ Ｐゴシック" w:eastAsia="ＭＳ Ｐゴシック" w:hAnsi="ＭＳ Ｐゴシック"/>
          <w:sz w:val="21"/>
        </w:rPr>
      </w:pPr>
      <w:r>
        <w:rPr>
          <w:rFonts w:ascii="ＭＳ Ｐゴシック" w:eastAsia="ＭＳ Ｐゴシック" w:hAnsi="ＭＳ Ｐゴシック" w:hint="eastAsia"/>
          <w:sz w:val="21"/>
        </w:rPr>
        <w:t>FAX　　０８８－８４４－４４７８</w:t>
      </w:r>
      <w:bookmarkStart w:id="1" w:name="_GoBack"/>
      <w:bookmarkEnd w:id="1"/>
    </w:p>
    <w:sectPr w:rsidR="00210DCB">
      <w:pgSz w:w="11906" w:h="16838"/>
      <w:pgMar w:top="1134" w:right="1417" w:bottom="1134" w:left="1417" w:header="851" w:footer="850" w:gutter="0"/>
      <w:cols w:space="720"/>
      <w:docGrid w:type="linesAndChars" w:linePitch="291" w:charSpace="-34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5C9" w:rsidRDefault="002135C9">
      <w:r>
        <w:separator/>
      </w:r>
    </w:p>
  </w:endnote>
  <w:endnote w:type="continuationSeparator" w:id="0">
    <w:p w:rsidR="002135C9" w:rsidRDefault="00213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5C9" w:rsidRDefault="002135C9">
      <w:r>
        <w:separator/>
      </w:r>
    </w:p>
  </w:footnote>
  <w:footnote w:type="continuationSeparator" w:id="0">
    <w:p w:rsidR="002135C9" w:rsidRDefault="002135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C6D68F2E"/>
    <w:lvl w:ilvl="0" w:tplc="8E1687FE">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bordersDoNotSurroundHeader/>
  <w:bordersDoNotSurroundFooter/>
  <w:defaultTabStop w:val="840"/>
  <w:hyphenationZone w:val="0"/>
  <w:defaultTableStyle w:val="13"/>
  <w:drawingGridHorizontalSpacing w:val="192"/>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376"/>
    <w:rsid w:val="00210DCB"/>
    <w:rsid w:val="002135C9"/>
    <w:rsid w:val="003D2925"/>
    <w:rsid w:val="004C0869"/>
    <w:rsid w:val="005C5376"/>
    <w:rsid w:val="007229E2"/>
    <w:rsid w:val="00F440C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FA511C9-1F01-4807-ADB8-20C8F03A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color w:val="000000"/>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customStyle="1" w:styleId="1">
    <w:name w:val="本文|1_"/>
    <w:basedOn w:val="a0"/>
    <w:link w:val="10"/>
    <w:rPr>
      <w:sz w:val="18"/>
      <w:u w:val="none"/>
    </w:rPr>
  </w:style>
  <w:style w:type="paragraph" w:customStyle="1" w:styleId="10">
    <w:name w:val="本文|1"/>
    <w:basedOn w:val="a"/>
    <w:link w:val="1"/>
    <w:qFormat/>
    <w:pPr>
      <w:shd w:val="clear" w:color="auto" w:fill="FFFFFF"/>
      <w:spacing w:after="80"/>
    </w:pPr>
    <w:rPr>
      <w:rFonts w:ascii="Century" w:hAnsi="Century"/>
      <w:kern w:val="2"/>
      <w:sz w:val="18"/>
    </w:rPr>
  </w:style>
  <w:style w:type="character" w:customStyle="1" w:styleId="11">
    <w:name w:val="その他|1_"/>
    <w:basedOn w:val="a0"/>
    <w:link w:val="12"/>
    <w:rPr>
      <w:sz w:val="22"/>
      <w:u w:val="none"/>
    </w:rPr>
  </w:style>
  <w:style w:type="paragraph" w:customStyle="1" w:styleId="12">
    <w:name w:val="その他|1"/>
    <w:basedOn w:val="a"/>
    <w:link w:val="11"/>
    <w:qFormat/>
    <w:pPr>
      <w:shd w:val="clear" w:color="auto" w:fill="FFFFFF"/>
      <w:spacing w:after="30"/>
    </w:pPr>
    <w:rPr>
      <w:rFonts w:ascii="Century" w:hAnsi="Century"/>
      <w:kern w:val="2"/>
      <w:sz w:val="22"/>
    </w:rPr>
  </w:style>
  <w:style w:type="table" w:customStyle="1" w:styleId="13">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29E2"/>
    <w:pPr>
      <w:tabs>
        <w:tab w:val="center" w:pos="4252"/>
        <w:tab w:val="right" w:pos="8504"/>
      </w:tabs>
      <w:snapToGrid w:val="0"/>
    </w:pPr>
  </w:style>
  <w:style w:type="character" w:customStyle="1" w:styleId="a6">
    <w:name w:val="ヘッダー (文字)"/>
    <w:basedOn w:val="a0"/>
    <w:link w:val="a5"/>
    <w:uiPriority w:val="99"/>
    <w:rsid w:val="007229E2"/>
  </w:style>
  <w:style w:type="paragraph" w:styleId="a7">
    <w:name w:val="footer"/>
    <w:basedOn w:val="a"/>
    <w:link w:val="a8"/>
    <w:uiPriority w:val="99"/>
    <w:unhideWhenUsed/>
    <w:rsid w:val="007229E2"/>
    <w:pPr>
      <w:tabs>
        <w:tab w:val="center" w:pos="4252"/>
        <w:tab w:val="right" w:pos="8504"/>
      </w:tabs>
      <w:snapToGrid w:val="0"/>
    </w:pPr>
  </w:style>
  <w:style w:type="character" w:customStyle="1" w:styleId="a8">
    <w:name w:val="フッター (文字)"/>
    <w:basedOn w:val="a0"/>
    <w:link w:val="a7"/>
    <w:uiPriority w:val="99"/>
    <w:rsid w:val="0072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419505</dc:creator>
  <cp:lastModifiedBy>吉岡　志真</cp:lastModifiedBy>
  <cp:revision>2</cp:revision>
  <cp:lastPrinted>2026-01-28T08:44:00Z</cp:lastPrinted>
  <dcterms:created xsi:type="dcterms:W3CDTF">2026-02-24T08:30:00Z</dcterms:created>
  <dcterms:modified xsi:type="dcterms:W3CDTF">2026-02-24T08:30:00Z</dcterms:modified>
</cp:coreProperties>
</file>