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3BC" w:rsidRPr="00296FD6" w:rsidRDefault="007E63BC" w:rsidP="007E63BC">
      <w:pPr>
        <w:adjustRightInd/>
        <w:snapToGrid w:val="0"/>
        <w:spacing w:line="398" w:lineRule="exact"/>
        <w:jc w:val="right"/>
        <w:rPr>
          <w:rFonts w:ascii="ＭＳ 明朝" w:hAnsi="ＭＳ 明朝" w:hint="eastAsia"/>
          <w:snapToGrid w:val="0"/>
          <w:spacing w:val="2"/>
          <w:sz w:val="30"/>
          <w:szCs w:val="30"/>
        </w:rPr>
      </w:pPr>
      <w:bookmarkStart w:id="0" w:name="_GoBack"/>
      <w:bookmarkEnd w:id="0"/>
      <w:r w:rsidRPr="00296FD6">
        <w:rPr>
          <w:rFonts w:ascii="ＭＳ 明朝" w:hAnsi="ＭＳ 明朝" w:hint="eastAsia"/>
          <w:snapToGrid w:val="0"/>
          <w:spacing w:val="2"/>
          <w:sz w:val="30"/>
          <w:szCs w:val="30"/>
        </w:rPr>
        <w:t>別紙</w:t>
      </w:r>
    </w:p>
    <w:p w:rsidR="007E63BC" w:rsidRPr="00296FD6" w:rsidRDefault="007E63BC" w:rsidP="007E63BC">
      <w:pPr>
        <w:adjustRightInd/>
        <w:snapToGrid w:val="0"/>
        <w:spacing w:line="398" w:lineRule="exact"/>
        <w:jc w:val="right"/>
        <w:rPr>
          <w:rFonts w:ascii="ＭＳ 明朝" w:hAnsi="ＭＳ 明朝" w:hint="eastAsia"/>
          <w:snapToGrid w:val="0"/>
          <w:spacing w:val="2"/>
          <w:sz w:val="30"/>
          <w:szCs w:val="30"/>
        </w:rPr>
      </w:pPr>
    </w:p>
    <w:p w:rsidR="00A30B44" w:rsidRPr="00296FD6" w:rsidRDefault="00C967D9" w:rsidP="00A30B44">
      <w:pPr>
        <w:adjustRightInd/>
        <w:snapToGrid w:val="0"/>
        <w:spacing w:line="398" w:lineRule="exact"/>
        <w:jc w:val="center"/>
        <w:rPr>
          <w:rFonts w:ascii="ＭＳ 明朝" w:hAnsi="ＭＳ 明朝" w:hint="eastAsia"/>
          <w:snapToGrid w:val="0"/>
          <w:spacing w:val="2"/>
          <w:sz w:val="30"/>
          <w:szCs w:val="30"/>
        </w:rPr>
      </w:pPr>
      <w:r w:rsidRPr="00296FD6">
        <w:rPr>
          <w:rFonts w:ascii="ＭＳ 明朝" w:hAnsi="ＭＳ 明朝" w:hint="eastAsia"/>
          <w:snapToGrid w:val="0"/>
          <w:spacing w:val="2"/>
          <w:sz w:val="30"/>
          <w:szCs w:val="30"/>
        </w:rPr>
        <w:t>薬局製造販売医薬品製造業に必要な試験検査設備器具</w:t>
      </w:r>
    </w:p>
    <w:p w:rsidR="00C967D9" w:rsidRPr="00296FD6" w:rsidRDefault="00C967D9" w:rsidP="00A30B44">
      <w:pPr>
        <w:adjustRightInd/>
        <w:snapToGrid w:val="0"/>
        <w:spacing w:line="398" w:lineRule="exact"/>
        <w:jc w:val="center"/>
        <w:rPr>
          <w:rFonts w:ascii="ＭＳ 明朝" w:hAnsi="ＭＳ 明朝" w:cs="Times New Roman"/>
          <w:noProof/>
          <w:snapToGrid w:val="0"/>
          <w:spacing w:val="2"/>
          <w:sz w:val="24"/>
          <w:szCs w:val="24"/>
        </w:rPr>
      </w:pPr>
      <w:r w:rsidRPr="00296FD6">
        <w:rPr>
          <w:rFonts w:ascii="ＭＳ 明朝" w:hAnsi="ＭＳ 明朝" w:hint="eastAsia"/>
          <w:snapToGrid w:val="0"/>
          <w:spacing w:val="2"/>
          <w:sz w:val="30"/>
          <w:szCs w:val="30"/>
        </w:rPr>
        <w:t>（薬局等構造設備規則第１条第１項第</w:t>
      </w:r>
      <w:r w:rsidR="00992550">
        <w:rPr>
          <w:rFonts w:ascii="ＭＳ 明朝" w:hAnsi="ＭＳ 明朝" w:hint="eastAsia"/>
          <w:snapToGrid w:val="0"/>
          <w:spacing w:val="2"/>
          <w:sz w:val="30"/>
          <w:szCs w:val="30"/>
        </w:rPr>
        <w:t>15</w:t>
      </w:r>
      <w:r w:rsidRPr="00296FD6">
        <w:rPr>
          <w:rFonts w:ascii="ＭＳ 明朝" w:hAnsi="ＭＳ 明朝" w:hint="eastAsia"/>
          <w:snapToGrid w:val="0"/>
          <w:spacing w:val="2"/>
          <w:sz w:val="30"/>
          <w:szCs w:val="30"/>
        </w:rPr>
        <w:t>号関係）</w:t>
      </w:r>
    </w:p>
    <w:p w:rsidR="00A30B44" w:rsidRPr="00296FD6" w:rsidRDefault="00A30B44" w:rsidP="00A30B44">
      <w:pPr>
        <w:adjustRightInd/>
        <w:snapToGrid w:val="0"/>
        <w:spacing w:line="240" w:lineRule="exact"/>
        <w:rPr>
          <w:rFonts w:ascii="ＭＳ 明朝" w:hAnsi="ＭＳ 明朝" w:cs="Times New Roman"/>
          <w:noProof/>
          <w:snapToGrid w:val="0"/>
          <w:spacing w:val="2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7"/>
        <w:gridCol w:w="7058"/>
      </w:tblGrid>
      <w:tr w:rsidR="00A30B44" w:rsidRPr="00296FD6" w:rsidTr="0053488E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44" w:rsidRPr="00296FD6" w:rsidRDefault="00A30B44" w:rsidP="0053488E">
            <w:pPr>
              <w:suppressAutoHyphens/>
              <w:kinsoku w:val="0"/>
              <w:autoSpaceDE w:val="0"/>
              <w:autoSpaceDN w:val="0"/>
              <w:spacing w:line="358" w:lineRule="exact"/>
              <w:jc w:val="center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6"/>
                <w:szCs w:val="26"/>
              </w:rPr>
              <w:t>薬局の所在地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44" w:rsidRPr="00296FD6" w:rsidRDefault="00A30B44" w:rsidP="00E32308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</w:p>
        </w:tc>
      </w:tr>
      <w:tr w:rsidR="00A30B44" w:rsidRPr="00296FD6" w:rsidTr="0053488E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44" w:rsidRPr="00296FD6" w:rsidRDefault="00A30B44" w:rsidP="0053488E">
            <w:pPr>
              <w:suppressAutoHyphens/>
              <w:kinsoku w:val="0"/>
              <w:autoSpaceDE w:val="0"/>
              <w:autoSpaceDN w:val="0"/>
              <w:spacing w:line="358" w:lineRule="exact"/>
              <w:jc w:val="center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7265F8">
              <w:rPr>
                <w:rFonts w:ascii="ＭＳ 明朝" w:hAnsi="ＭＳ 明朝" w:hint="eastAsia"/>
                <w:snapToGrid w:val="0"/>
                <w:spacing w:val="24"/>
                <w:sz w:val="26"/>
                <w:szCs w:val="26"/>
                <w:fitText w:val="1572" w:id="-921962752"/>
              </w:rPr>
              <w:t>薬局の名</w:t>
            </w:r>
            <w:r w:rsidRPr="007265F8">
              <w:rPr>
                <w:rFonts w:ascii="ＭＳ 明朝" w:hAnsi="ＭＳ 明朝" w:hint="eastAsia"/>
                <w:snapToGrid w:val="0"/>
                <w:spacing w:val="30"/>
                <w:sz w:val="26"/>
                <w:szCs w:val="26"/>
                <w:fitText w:val="1572" w:id="-921962752"/>
              </w:rPr>
              <w:t>称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44" w:rsidRPr="00296FD6" w:rsidRDefault="00A30B44" w:rsidP="00E32308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</w:p>
        </w:tc>
      </w:tr>
      <w:tr w:rsidR="00A30B44" w:rsidRPr="00296FD6" w:rsidTr="0053488E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44" w:rsidRPr="00296FD6" w:rsidRDefault="00A30B44" w:rsidP="0053488E">
            <w:pPr>
              <w:suppressAutoHyphens/>
              <w:kinsoku w:val="0"/>
              <w:autoSpaceDE w:val="0"/>
              <w:autoSpaceDN w:val="0"/>
              <w:spacing w:line="358" w:lineRule="exact"/>
              <w:jc w:val="center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7265F8">
              <w:rPr>
                <w:rFonts w:ascii="ＭＳ 明朝" w:hAnsi="ＭＳ 明朝" w:hint="eastAsia"/>
                <w:snapToGrid w:val="0"/>
                <w:spacing w:val="24"/>
                <w:sz w:val="26"/>
                <w:szCs w:val="26"/>
                <w:fitText w:val="1572" w:id="-921962751"/>
              </w:rPr>
              <w:t>開設者氏</w:t>
            </w:r>
            <w:r w:rsidRPr="007265F8">
              <w:rPr>
                <w:rFonts w:ascii="ＭＳ 明朝" w:hAnsi="ＭＳ 明朝" w:hint="eastAsia"/>
                <w:snapToGrid w:val="0"/>
                <w:spacing w:val="30"/>
                <w:sz w:val="26"/>
                <w:szCs w:val="26"/>
                <w:fitText w:val="1572" w:id="-921962751"/>
              </w:rPr>
              <w:t>名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44" w:rsidRPr="00296FD6" w:rsidRDefault="00A30B44" w:rsidP="00E32308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</w:p>
        </w:tc>
      </w:tr>
    </w:tbl>
    <w:p w:rsidR="00A30B44" w:rsidRPr="00296FD6" w:rsidRDefault="00A30B44" w:rsidP="00E32308">
      <w:pPr>
        <w:adjustRightInd/>
        <w:snapToGrid w:val="0"/>
        <w:spacing w:line="320" w:lineRule="exact"/>
        <w:rPr>
          <w:rFonts w:ascii="ＭＳ 明朝" w:hAnsi="ＭＳ 明朝" w:cs="Times New Roman"/>
          <w:noProof/>
          <w:snapToGrid w:val="0"/>
          <w:spacing w:val="2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3"/>
        <w:gridCol w:w="4677"/>
        <w:gridCol w:w="818"/>
        <w:gridCol w:w="2503"/>
      </w:tblGrid>
      <w:tr w:rsidR="00A30B44" w:rsidRPr="00296FD6" w:rsidTr="00F9051C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9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44" w:rsidRPr="00296FD6" w:rsidRDefault="0053488E" w:rsidP="0053488E">
            <w:pPr>
              <w:suppressAutoHyphens/>
              <w:kinsoku w:val="0"/>
              <w:autoSpaceDE w:val="0"/>
              <w:autoSpaceDN w:val="0"/>
              <w:spacing w:line="358" w:lineRule="exact"/>
              <w:jc w:val="center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7265F8">
              <w:rPr>
                <w:rFonts w:ascii="ＭＳ 明朝" w:hAnsi="ＭＳ 明朝" w:cs="Times New Roman" w:hint="eastAsia"/>
                <w:noProof/>
                <w:color w:val="auto"/>
                <w:spacing w:val="240"/>
                <w:sz w:val="24"/>
                <w:szCs w:val="24"/>
                <w:fitText w:val="2420" w:id="-921960448"/>
              </w:rPr>
              <w:t>設備器</w:t>
            </w:r>
            <w:r w:rsidRPr="007265F8">
              <w:rPr>
                <w:rFonts w:ascii="ＭＳ 明朝" w:hAnsi="ＭＳ 明朝" w:cs="Times New Roman" w:hint="eastAsia"/>
                <w:noProof/>
                <w:color w:val="auto"/>
                <w:spacing w:val="6"/>
                <w:sz w:val="24"/>
                <w:szCs w:val="24"/>
                <w:fitText w:val="2420" w:id="-921960448"/>
              </w:rPr>
              <w:t>具</w:t>
            </w:r>
          </w:p>
        </w:tc>
      </w:tr>
      <w:tr w:rsidR="004C5DEE" w:rsidRPr="00296FD6" w:rsidTr="00F9051C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cs="Times New Roman" w:hint="eastAsia"/>
                <w:noProof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cs="Times New Roman" w:hint="eastAsia"/>
                <w:noProof/>
                <w:color w:val="auto"/>
                <w:sz w:val="24"/>
                <w:szCs w:val="24"/>
              </w:rPr>
              <w:t>個数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noProof/>
                <w:color w:val="auto"/>
                <w:sz w:val="22"/>
                <w:szCs w:val="22"/>
              </w:rPr>
            </w:pPr>
            <w:r w:rsidRPr="00296FD6">
              <w:rPr>
                <w:rFonts w:ascii="ＭＳ 明朝" w:hAnsi="ＭＳ 明朝" w:cs="Times New Roman" w:hint="eastAsia"/>
                <w:noProof/>
                <w:color w:val="auto"/>
                <w:sz w:val="22"/>
                <w:szCs w:val="22"/>
              </w:rPr>
              <w:t xml:space="preserve">備考　</w:t>
            </w:r>
          </w:p>
        </w:tc>
      </w:tr>
      <w:tr w:rsidR="004C5DEE" w:rsidRPr="00296FD6" w:rsidTr="00F9051C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イ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顕微鏡</w:t>
            </w:r>
            <w:r w:rsidR="006A144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、</w:t>
            </w: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ルーペ又は粉末Ｘ線回折装置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4C5DEE" w:rsidRPr="00296FD6" w:rsidTr="00F9051C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ロ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試験検査台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4C5DEE" w:rsidRPr="00296FD6" w:rsidTr="00F9051C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デシケーター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4C5DEE" w:rsidRPr="00296FD6" w:rsidTr="00F9051C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はかり（感量１mgのもの）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4C5DEE" w:rsidRPr="00296FD6" w:rsidTr="00F9051C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ホ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薄層クロマトグラフ装置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4C5DEE" w:rsidRPr="00296FD6" w:rsidTr="00F9051C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ヘ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比重計又は振動式密度計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4C5DEE" w:rsidRPr="00296FD6" w:rsidTr="00F9051C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ト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ｐＨ計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4C5DEE" w:rsidRPr="00296FD6" w:rsidTr="00F9051C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チ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ブンゼンバーナー又はアルコールランプ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4C5DEE" w:rsidRPr="00296FD6" w:rsidTr="00F9051C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リ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崩壊度試験器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4C5DEE" w:rsidRPr="00296FD6" w:rsidTr="00F9051C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融点測定器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4C5DEE" w:rsidRPr="00296FD6" w:rsidTr="00F9051C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ル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調剤及び試験検査に必要な書籍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4C5DEE" w:rsidRPr="00296FD6" w:rsidTr="00F9051C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9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53488E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hAnsi="ＭＳ 明朝" w:cs="Times New Roman" w:hint="eastAsia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cs="Times New Roman" w:hint="eastAsia"/>
                <w:noProof/>
                <w:color w:val="auto"/>
                <w:sz w:val="24"/>
                <w:szCs w:val="24"/>
              </w:rPr>
              <w:t>備考</w:t>
            </w:r>
          </w:p>
          <w:p w:rsidR="004C5DEE" w:rsidRPr="00296FD6" w:rsidRDefault="004C5DEE" w:rsidP="0053488E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hAnsi="ＭＳ 明朝" w:cs="Times New Roman" w:hint="eastAsia"/>
                <w:noProof/>
                <w:color w:val="auto"/>
                <w:sz w:val="24"/>
                <w:szCs w:val="24"/>
              </w:rPr>
            </w:pPr>
          </w:p>
          <w:p w:rsidR="004C5DEE" w:rsidRPr="00296FD6" w:rsidRDefault="004C5DEE" w:rsidP="0053488E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hAnsi="ＭＳ 明朝" w:cs="Times New Roman" w:hint="eastAsia"/>
                <w:noProof/>
                <w:color w:val="auto"/>
                <w:sz w:val="24"/>
                <w:szCs w:val="24"/>
              </w:rPr>
            </w:pPr>
          </w:p>
          <w:p w:rsidR="004C5DEE" w:rsidRPr="00296FD6" w:rsidRDefault="004C5DEE" w:rsidP="0053488E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hAnsi="ＭＳ 明朝" w:cs="Times New Roman" w:hint="eastAsia"/>
                <w:noProof/>
                <w:color w:val="auto"/>
                <w:sz w:val="24"/>
                <w:szCs w:val="24"/>
              </w:rPr>
            </w:pPr>
          </w:p>
          <w:p w:rsidR="004C5DEE" w:rsidRPr="00296FD6" w:rsidRDefault="004C5DEE" w:rsidP="0053488E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</w:p>
        </w:tc>
      </w:tr>
    </w:tbl>
    <w:p w:rsidR="004C5DEE" w:rsidRPr="00296FD6" w:rsidRDefault="004C5DEE" w:rsidP="007E63BC">
      <w:pPr>
        <w:adjustRightInd/>
        <w:spacing w:line="364" w:lineRule="exact"/>
        <w:ind w:leftChars="100" w:left="938" w:hangingChars="300" w:hanging="726"/>
        <w:rPr>
          <w:rFonts w:ascii="ＭＳ 明朝" w:hAnsi="ＭＳ 明朝" w:hint="eastAsia"/>
          <w:color w:val="000080"/>
          <w:sz w:val="24"/>
          <w:szCs w:val="24"/>
        </w:rPr>
      </w:pPr>
    </w:p>
    <w:p w:rsidR="004C5DEE" w:rsidRPr="00296FD6" w:rsidRDefault="004C5DEE" w:rsidP="004C5DEE">
      <w:pPr>
        <w:adjustRightInd/>
        <w:spacing w:line="364" w:lineRule="exact"/>
        <w:ind w:leftChars="100" w:left="938" w:hangingChars="300" w:hanging="726"/>
        <w:rPr>
          <w:rFonts w:ascii="ＭＳ 明朝" w:hAnsi="ＭＳ 明朝" w:hint="eastAsia"/>
          <w:color w:val="000080"/>
          <w:sz w:val="24"/>
          <w:szCs w:val="24"/>
        </w:rPr>
      </w:pPr>
    </w:p>
    <w:p w:rsidR="007D54F4" w:rsidRPr="00296FD6" w:rsidRDefault="004C5DEE" w:rsidP="004C5DEE">
      <w:pPr>
        <w:adjustRightInd/>
        <w:spacing w:line="364" w:lineRule="exact"/>
        <w:ind w:leftChars="100" w:left="938" w:hangingChars="300" w:hanging="726"/>
        <w:rPr>
          <w:rFonts w:ascii="ＭＳ 明朝" w:hAnsi="ＭＳ 明朝" w:hint="eastAsia"/>
          <w:color w:val="000080"/>
          <w:sz w:val="24"/>
          <w:szCs w:val="24"/>
        </w:rPr>
      </w:pPr>
      <w:r w:rsidRPr="00296FD6">
        <w:rPr>
          <w:rFonts w:ascii="ＭＳ 明朝" w:hAnsi="ＭＳ 明朝" w:hint="eastAsia"/>
          <w:color w:val="000080"/>
          <w:sz w:val="24"/>
          <w:szCs w:val="24"/>
        </w:rPr>
        <w:t xml:space="preserve">注意：　</w:t>
      </w:r>
      <w:r w:rsidR="00C967D9" w:rsidRPr="00296FD6">
        <w:rPr>
          <w:rFonts w:ascii="ＭＳ 明朝" w:hAnsi="ＭＳ 明朝" w:hint="eastAsia"/>
          <w:snapToGrid w:val="0"/>
          <w:color w:val="000080"/>
          <w:spacing w:val="2"/>
          <w:sz w:val="24"/>
          <w:szCs w:val="24"/>
        </w:rPr>
        <w:t>上記</w:t>
      </w:r>
      <w:r w:rsidR="00296FD6" w:rsidRPr="00296FD6">
        <w:rPr>
          <w:rFonts w:ascii="ＭＳ 明朝" w:hAnsi="ＭＳ 明朝" w:hint="eastAsia"/>
          <w:snapToGrid w:val="0"/>
          <w:color w:val="000080"/>
          <w:spacing w:val="2"/>
          <w:sz w:val="24"/>
          <w:szCs w:val="24"/>
        </w:rPr>
        <w:t>設備器具</w:t>
      </w:r>
      <w:r w:rsidR="00C967D9" w:rsidRPr="00296FD6">
        <w:rPr>
          <w:rFonts w:ascii="ＭＳ 明朝" w:hAnsi="ＭＳ 明朝" w:hint="eastAsia"/>
          <w:snapToGrid w:val="0"/>
          <w:color w:val="000080"/>
          <w:spacing w:val="2"/>
          <w:sz w:val="24"/>
          <w:szCs w:val="24"/>
        </w:rPr>
        <w:t>のうち</w:t>
      </w:r>
      <w:r w:rsidR="006A1446">
        <w:rPr>
          <w:rFonts w:ascii="ＭＳ 明朝" w:hAnsi="ＭＳ 明朝" w:hint="eastAsia"/>
          <w:snapToGrid w:val="0"/>
          <w:color w:val="000080"/>
          <w:spacing w:val="2"/>
          <w:sz w:val="24"/>
          <w:szCs w:val="24"/>
        </w:rPr>
        <w:t>、</w:t>
      </w:r>
      <w:r w:rsidR="00C967D9" w:rsidRPr="00296FD6">
        <w:rPr>
          <w:rFonts w:ascii="ＭＳ 明朝" w:hAnsi="ＭＳ 明朝" w:hint="eastAsia"/>
          <w:snapToGrid w:val="0"/>
          <w:color w:val="000080"/>
          <w:spacing w:val="2"/>
          <w:sz w:val="24"/>
          <w:szCs w:val="24"/>
        </w:rPr>
        <w:t>ニ（はかり〔感量１mgのもの〕</w:t>
      </w:r>
      <w:r w:rsidR="006A1446">
        <w:rPr>
          <w:rFonts w:ascii="ＭＳ 明朝" w:hAnsi="ＭＳ 明朝" w:hint="eastAsia"/>
          <w:snapToGrid w:val="0"/>
          <w:color w:val="000080"/>
          <w:spacing w:val="2"/>
          <w:sz w:val="24"/>
          <w:szCs w:val="24"/>
        </w:rPr>
        <w:t>、</w:t>
      </w:r>
      <w:r w:rsidR="00C967D9" w:rsidRPr="00296FD6">
        <w:rPr>
          <w:rFonts w:ascii="ＭＳ 明朝" w:hAnsi="ＭＳ 明朝" w:hint="eastAsia"/>
          <w:snapToGrid w:val="0"/>
          <w:color w:val="000080"/>
          <w:spacing w:val="2"/>
          <w:sz w:val="24"/>
          <w:szCs w:val="24"/>
        </w:rPr>
        <w:t>ホ（薄層クロマトグラフ装置）</w:t>
      </w:r>
      <w:r w:rsidR="006A1446">
        <w:rPr>
          <w:rFonts w:ascii="ＭＳ 明朝" w:hAnsi="ＭＳ 明朝" w:hint="eastAsia"/>
          <w:snapToGrid w:val="0"/>
          <w:color w:val="000080"/>
          <w:spacing w:val="2"/>
          <w:sz w:val="24"/>
          <w:szCs w:val="24"/>
        </w:rPr>
        <w:t>、</w:t>
      </w:r>
      <w:r w:rsidR="00C967D9" w:rsidRPr="00296FD6">
        <w:rPr>
          <w:rFonts w:ascii="ＭＳ 明朝" w:hAnsi="ＭＳ 明朝" w:hint="eastAsia"/>
          <w:snapToGrid w:val="0"/>
          <w:color w:val="000080"/>
          <w:spacing w:val="2"/>
          <w:sz w:val="24"/>
          <w:szCs w:val="24"/>
        </w:rPr>
        <w:t>ト（ｐＨ計）及びリ（崩壊度試験器）について厚生労働大臣の登録を受けた試験検査機関を利用</w:t>
      </w:r>
      <w:r w:rsidRPr="00296FD6">
        <w:rPr>
          <w:rFonts w:ascii="ＭＳ 明朝" w:hAnsi="ＭＳ 明朝" w:hint="eastAsia"/>
          <w:snapToGrid w:val="0"/>
          <w:color w:val="000080"/>
          <w:spacing w:val="2"/>
          <w:sz w:val="24"/>
          <w:szCs w:val="24"/>
        </w:rPr>
        <w:t>する場合は</w:t>
      </w:r>
      <w:r w:rsidR="006A1446">
        <w:rPr>
          <w:rFonts w:ascii="ＭＳ 明朝" w:hAnsi="ＭＳ 明朝" w:hint="eastAsia"/>
          <w:snapToGrid w:val="0"/>
          <w:color w:val="000080"/>
          <w:spacing w:val="2"/>
          <w:sz w:val="24"/>
          <w:szCs w:val="24"/>
        </w:rPr>
        <w:t>、</w:t>
      </w:r>
      <w:r w:rsidRPr="00296FD6">
        <w:rPr>
          <w:rFonts w:ascii="ＭＳ 明朝" w:hAnsi="ＭＳ 明朝" w:hint="eastAsia"/>
          <w:snapToGrid w:val="0"/>
          <w:color w:val="000080"/>
          <w:spacing w:val="2"/>
          <w:sz w:val="24"/>
          <w:szCs w:val="24"/>
        </w:rPr>
        <w:t>利用契約書の写しを提出すること。</w:t>
      </w:r>
    </w:p>
    <w:sectPr w:rsidR="007D54F4" w:rsidRPr="00296FD6" w:rsidSect="00A30B44">
      <w:footerReference w:type="default" r:id="rId7"/>
      <w:type w:val="continuous"/>
      <w:pgSz w:w="11906" w:h="16838" w:code="9"/>
      <w:pgMar w:top="1134" w:right="1134" w:bottom="1134" w:left="1418" w:header="397" w:footer="720" w:gutter="0"/>
      <w:pgNumType w:start="0"/>
      <w:cols w:space="720"/>
      <w:noEndnote/>
      <w:docGrid w:type="linesAndChars" w:linePitch="364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5F8" w:rsidRDefault="007265F8">
      <w:r>
        <w:separator/>
      </w:r>
    </w:p>
  </w:endnote>
  <w:endnote w:type="continuationSeparator" w:id="0">
    <w:p w:rsidR="007265F8" w:rsidRDefault="0072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4F4" w:rsidRDefault="007D54F4">
    <w:pPr>
      <w:framePr w:wrap="auto" w:vAnchor="text" w:hAnchor="margin" w:xAlign="center" w:y="1"/>
      <w:adjustRightInd/>
      <w:jc w:val="center"/>
      <w:rPr>
        <w:rFonts w:ascii="ＭＳ 明朝" w:cs="Times New Roman"/>
        <w:spacing w:val="6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5F8" w:rsidRDefault="007265F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265F8" w:rsidRDefault="00726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4F4"/>
    <w:rsid w:val="000F2D4E"/>
    <w:rsid w:val="001B1746"/>
    <w:rsid w:val="0022087C"/>
    <w:rsid w:val="00296FD6"/>
    <w:rsid w:val="002E44E4"/>
    <w:rsid w:val="003C5B83"/>
    <w:rsid w:val="004630A4"/>
    <w:rsid w:val="004C5DEE"/>
    <w:rsid w:val="005141CE"/>
    <w:rsid w:val="0053488E"/>
    <w:rsid w:val="00557EDC"/>
    <w:rsid w:val="006A1446"/>
    <w:rsid w:val="007265F8"/>
    <w:rsid w:val="007D54F4"/>
    <w:rsid w:val="007E63BC"/>
    <w:rsid w:val="008862FC"/>
    <w:rsid w:val="00927DB9"/>
    <w:rsid w:val="00992550"/>
    <w:rsid w:val="00A30B44"/>
    <w:rsid w:val="00A64859"/>
    <w:rsid w:val="00B37A13"/>
    <w:rsid w:val="00B451D3"/>
    <w:rsid w:val="00B455F7"/>
    <w:rsid w:val="00B575C6"/>
    <w:rsid w:val="00B85DB6"/>
    <w:rsid w:val="00C06F76"/>
    <w:rsid w:val="00C967D9"/>
    <w:rsid w:val="00CD1523"/>
    <w:rsid w:val="00D31F3C"/>
    <w:rsid w:val="00E32308"/>
    <w:rsid w:val="00E442F6"/>
    <w:rsid w:val="00E80CC2"/>
    <w:rsid w:val="00F9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6B49FC0-8B01-441D-8F8C-80047C1E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D54F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D54F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30B44"/>
  </w:style>
  <w:style w:type="paragraph" w:styleId="a6">
    <w:name w:val="Balloon Text"/>
    <w:basedOn w:val="a"/>
    <w:link w:val="a7"/>
    <w:rsid w:val="004630A4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4630A4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4EBC3-D9F9-40FA-B69A-A78B1F30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薬局製剤製造業で必要な器具一覧表</vt:lpstr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大﨑　美幸</dc:creator>
  <cp:keywords/>
  <dc:description/>
  <cp:lastModifiedBy>大﨑　美幸</cp:lastModifiedBy>
  <cp:revision>2</cp:revision>
  <cp:lastPrinted>2008-09-01T07:04:00Z</cp:lastPrinted>
  <dcterms:created xsi:type="dcterms:W3CDTF">2025-12-11T06:23:00Z</dcterms:created>
  <dcterms:modified xsi:type="dcterms:W3CDTF">2025-12-11T06:23:00Z</dcterms:modified>
</cp:coreProperties>
</file>