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7DCD" w:rsidRPr="003F442E" w:rsidRDefault="00A05533" w:rsidP="00497DCD">
      <w:pPr>
        <w:pStyle w:val="Default"/>
        <w:jc w:val="center"/>
        <w:rPr>
          <w:rFonts w:asciiTheme="majorEastAsia" w:eastAsiaTheme="majorEastAsia" w:hAnsiTheme="majorEastAsia"/>
          <w:sz w:val="22"/>
          <w:szCs w:val="22"/>
        </w:rPr>
      </w:pPr>
      <w:bookmarkStart w:id="0" w:name="_GoBack"/>
      <w:bookmarkEnd w:id="0"/>
      <w:r>
        <w:rPr>
          <w:rFonts w:asciiTheme="majorEastAsia" w:eastAsiaTheme="majorEastAsia" w:hAnsiTheme="majorEastAsia" w:hint="eastAsia"/>
          <w:sz w:val="22"/>
          <w:szCs w:val="22"/>
        </w:rPr>
        <w:t>令和７年度</w:t>
      </w:r>
      <w:r w:rsidR="00497DCD" w:rsidRPr="003F442E">
        <w:rPr>
          <w:rFonts w:asciiTheme="majorEastAsia" w:eastAsiaTheme="majorEastAsia" w:hAnsiTheme="majorEastAsia"/>
          <w:sz w:val="22"/>
          <w:szCs w:val="22"/>
        </w:rPr>
        <w:t>高知市ラブアクト推進事業委託業務プロポーザル審査要領</w:t>
      </w:r>
    </w:p>
    <w:p w:rsidR="00F86CD6" w:rsidRPr="00847EEA" w:rsidRDefault="00F86CD6" w:rsidP="00F86CD6">
      <w:pPr>
        <w:pStyle w:val="a9"/>
      </w:pPr>
    </w:p>
    <w:p w:rsidR="00F86CD6" w:rsidRPr="003F442E" w:rsidRDefault="00F86CD6" w:rsidP="00F86CD6"/>
    <w:p w:rsidR="00497DCD" w:rsidRPr="003F442E" w:rsidRDefault="006A1752" w:rsidP="006A1752">
      <w:pPr>
        <w:pStyle w:val="Default"/>
        <w:ind w:firstLineChars="100" w:firstLine="212"/>
        <w:jc w:val="both"/>
        <w:rPr>
          <w:sz w:val="22"/>
          <w:szCs w:val="22"/>
        </w:rPr>
      </w:pPr>
      <w:r>
        <w:rPr>
          <w:rFonts w:hint="eastAsia"/>
          <w:sz w:val="22"/>
          <w:szCs w:val="22"/>
        </w:rPr>
        <w:t>令和７年度</w:t>
      </w:r>
      <w:r w:rsidR="00497DCD" w:rsidRPr="003F442E">
        <w:rPr>
          <w:rFonts w:hint="eastAsia"/>
          <w:sz w:val="22"/>
          <w:szCs w:val="22"/>
        </w:rPr>
        <w:t>高知市ラブアクト推進事業委託業務（以下「本業務」という。）に関する公募型プロポーザルの審査に関する事項を次のとおり定める。</w:t>
      </w:r>
    </w:p>
    <w:p w:rsidR="00497DCD" w:rsidRPr="003F442E" w:rsidRDefault="00497DCD" w:rsidP="00497DCD">
      <w:pPr>
        <w:pStyle w:val="Default"/>
        <w:rPr>
          <w:sz w:val="22"/>
          <w:szCs w:val="22"/>
        </w:rPr>
      </w:pPr>
    </w:p>
    <w:p w:rsidR="00497DCD" w:rsidRPr="003F442E" w:rsidRDefault="00497DCD" w:rsidP="00497DCD">
      <w:pPr>
        <w:pStyle w:val="Default"/>
        <w:rPr>
          <w:rFonts w:asciiTheme="majorEastAsia" w:eastAsiaTheme="majorEastAsia" w:hAnsiTheme="majorEastAsia"/>
          <w:sz w:val="22"/>
          <w:szCs w:val="22"/>
        </w:rPr>
      </w:pPr>
      <w:r w:rsidRPr="003F442E">
        <w:rPr>
          <w:rFonts w:asciiTheme="majorEastAsia" w:eastAsiaTheme="majorEastAsia" w:hAnsiTheme="majorEastAsia" w:hint="eastAsia"/>
          <w:sz w:val="22"/>
          <w:szCs w:val="22"/>
        </w:rPr>
        <w:t>１　審査の対象となる者</w:t>
      </w:r>
    </w:p>
    <w:p w:rsidR="00497DCD" w:rsidRPr="003F442E" w:rsidRDefault="00497DCD" w:rsidP="006A1752">
      <w:pPr>
        <w:pStyle w:val="Default"/>
        <w:ind w:firstLineChars="100" w:firstLine="212"/>
        <w:jc w:val="both"/>
        <w:rPr>
          <w:sz w:val="22"/>
          <w:szCs w:val="22"/>
        </w:rPr>
      </w:pPr>
      <w:r w:rsidRPr="003F442E">
        <w:rPr>
          <w:rFonts w:hint="eastAsia"/>
          <w:sz w:val="22"/>
          <w:szCs w:val="22"/>
        </w:rPr>
        <w:t>審査は，次の各号をすべて満たす者を対象に行う。</w:t>
      </w:r>
    </w:p>
    <w:p w:rsidR="00497DCD" w:rsidRPr="003F442E" w:rsidRDefault="00497DCD" w:rsidP="006A1752">
      <w:pPr>
        <w:pStyle w:val="Default"/>
        <w:ind w:leftChars="100" w:left="414" w:rightChars="-135" w:right="-273" w:hangingChars="100" w:hanging="212"/>
        <w:jc w:val="both"/>
        <w:rPr>
          <w:sz w:val="22"/>
          <w:szCs w:val="22"/>
        </w:rPr>
      </w:pPr>
      <w:r w:rsidRPr="003F442E">
        <w:rPr>
          <w:sz w:val="22"/>
          <w:szCs w:val="22"/>
        </w:rPr>
        <w:t xml:space="preserve">(1) </w:t>
      </w:r>
      <w:r w:rsidRPr="003F442E">
        <w:rPr>
          <w:rFonts w:hint="eastAsia"/>
          <w:sz w:val="22"/>
          <w:szCs w:val="22"/>
        </w:rPr>
        <w:t>別途定める「</w:t>
      </w:r>
      <w:r w:rsidR="006A1752">
        <w:rPr>
          <w:rFonts w:hint="eastAsia"/>
          <w:sz w:val="22"/>
          <w:szCs w:val="22"/>
        </w:rPr>
        <w:t>令和７年度</w:t>
      </w:r>
      <w:r w:rsidRPr="003F442E">
        <w:rPr>
          <w:rFonts w:hint="eastAsia"/>
          <w:sz w:val="22"/>
          <w:szCs w:val="22"/>
        </w:rPr>
        <w:t>高知市</w:t>
      </w:r>
      <w:r w:rsidR="009D7C0F" w:rsidRPr="003F442E">
        <w:rPr>
          <w:rFonts w:hint="eastAsia"/>
          <w:sz w:val="22"/>
          <w:szCs w:val="22"/>
        </w:rPr>
        <w:t>ラブアクト推進</w:t>
      </w:r>
      <w:r w:rsidRPr="003F442E">
        <w:rPr>
          <w:rFonts w:hint="eastAsia"/>
          <w:sz w:val="22"/>
          <w:szCs w:val="22"/>
        </w:rPr>
        <w:t>事業委託業務公募型プロポーザル募集要領」（以下「募集要領」という。）に規定する資格要件を満たす参加者</w:t>
      </w:r>
    </w:p>
    <w:p w:rsidR="00497DCD" w:rsidRPr="003F442E" w:rsidRDefault="00497DCD" w:rsidP="006A1752">
      <w:pPr>
        <w:pStyle w:val="Default"/>
        <w:ind w:firstLineChars="100" w:firstLine="212"/>
        <w:jc w:val="both"/>
        <w:rPr>
          <w:sz w:val="22"/>
          <w:szCs w:val="22"/>
        </w:rPr>
      </w:pPr>
      <w:r w:rsidRPr="003F442E">
        <w:rPr>
          <w:sz w:val="22"/>
          <w:szCs w:val="22"/>
        </w:rPr>
        <w:t xml:space="preserve">(2) </w:t>
      </w:r>
      <w:r w:rsidRPr="003F442E">
        <w:rPr>
          <w:rFonts w:hint="eastAsia"/>
          <w:sz w:val="22"/>
          <w:szCs w:val="22"/>
        </w:rPr>
        <w:t>募集要領に規定する期限内に，必要な書類のすべてを提出した参加者</w:t>
      </w:r>
    </w:p>
    <w:p w:rsidR="00497DCD" w:rsidRPr="003F442E" w:rsidRDefault="00497DCD" w:rsidP="00497DCD">
      <w:pPr>
        <w:pStyle w:val="Default"/>
        <w:ind w:firstLineChars="100" w:firstLine="212"/>
        <w:rPr>
          <w:sz w:val="22"/>
          <w:szCs w:val="22"/>
        </w:rPr>
      </w:pPr>
      <w:r w:rsidRPr="003F442E">
        <w:rPr>
          <w:sz w:val="22"/>
          <w:szCs w:val="22"/>
        </w:rPr>
        <w:t xml:space="preserve">(3) </w:t>
      </w:r>
      <w:r w:rsidRPr="003F442E">
        <w:rPr>
          <w:rFonts w:hint="eastAsia"/>
          <w:sz w:val="22"/>
          <w:szCs w:val="22"/>
        </w:rPr>
        <w:t>募集要領により，適正に書類を作成した参加者</w:t>
      </w:r>
    </w:p>
    <w:p w:rsidR="00497DCD" w:rsidRPr="003F442E" w:rsidRDefault="00497DCD" w:rsidP="00497DCD">
      <w:pPr>
        <w:pStyle w:val="Default"/>
        <w:rPr>
          <w:sz w:val="22"/>
          <w:szCs w:val="22"/>
        </w:rPr>
      </w:pPr>
    </w:p>
    <w:p w:rsidR="00497DCD" w:rsidRPr="003F442E" w:rsidRDefault="00497DCD" w:rsidP="00497DCD">
      <w:pPr>
        <w:pStyle w:val="Default"/>
        <w:rPr>
          <w:rFonts w:asciiTheme="majorEastAsia" w:eastAsiaTheme="majorEastAsia" w:hAnsiTheme="majorEastAsia"/>
          <w:sz w:val="22"/>
          <w:szCs w:val="22"/>
        </w:rPr>
      </w:pPr>
      <w:r w:rsidRPr="003F442E">
        <w:rPr>
          <w:rFonts w:asciiTheme="majorEastAsia" w:eastAsiaTheme="majorEastAsia" w:hAnsiTheme="majorEastAsia" w:hint="eastAsia"/>
          <w:sz w:val="22"/>
          <w:szCs w:val="22"/>
        </w:rPr>
        <w:t>２ 審査項目及び点数</w:t>
      </w:r>
    </w:p>
    <w:p w:rsidR="00497DCD" w:rsidRPr="003F442E" w:rsidRDefault="00497DCD" w:rsidP="006A1752">
      <w:pPr>
        <w:pStyle w:val="Default"/>
        <w:ind w:firstLineChars="100" w:firstLine="212"/>
        <w:jc w:val="both"/>
        <w:rPr>
          <w:sz w:val="22"/>
          <w:szCs w:val="22"/>
        </w:rPr>
      </w:pPr>
      <w:r w:rsidRPr="003F442E">
        <w:rPr>
          <w:rFonts w:hint="eastAsia"/>
          <w:sz w:val="22"/>
          <w:szCs w:val="22"/>
        </w:rPr>
        <w:t>総合点数は</w:t>
      </w:r>
      <w:r w:rsidRPr="003F442E">
        <w:rPr>
          <w:sz w:val="22"/>
          <w:szCs w:val="22"/>
        </w:rPr>
        <w:t>100</w:t>
      </w:r>
      <w:r w:rsidRPr="003F442E">
        <w:rPr>
          <w:rFonts w:hint="eastAsia"/>
          <w:sz w:val="22"/>
          <w:szCs w:val="22"/>
        </w:rPr>
        <w:t>点とし，審査項目と審査項目ごとの配点は</w:t>
      </w:r>
      <w:r w:rsidR="009E4E72">
        <w:rPr>
          <w:rFonts w:hint="eastAsia"/>
          <w:sz w:val="22"/>
          <w:szCs w:val="22"/>
        </w:rPr>
        <w:t>別記</w:t>
      </w:r>
      <w:r w:rsidRPr="003F442E">
        <w:rPr>
          <w:rFonts w:hint="eastAsia"/>
          <w:sz w:val="22"/>
          <w:szCs w:val="22"/>
        </w:rPr>
        <w:t>「</w:t>
      </w:r>
      <w:r w:rsidR="00161E7F">
        <w:rPr>
          <w:rFonts w:hint="eastAsia"/>
          <w:sz w:val="22"/>
          <w:szCs w:val="22"/>
        </w:rPr>
        <w:t>選定</w:t>
      </w:r>
      <w:r w:rsidRPr="003F442E">
        <w:rPr>
          <w:rFonts w:hint="eastAsia"/>
          <w:sz w:val="22"/>
          <w:szCs w:val="22"/>
        </w:rPr>
        <w:t>基準」のとおりとする。</w:t>
      </w:r>
    </w:p>
    <w:p w:rsidR="00497DCD" w:rsidRPr="003F442E" w:rsidRDefault="00497DCD" w:rsidP="00497DCD">
      <w:pPr>
        <w:pStyle w:val="Default"/>
        <w:ind w:firstLineChars="100" w:firstLine="212"/>
        <w:rPr>
          <w:sz w:val="22"/>
          <w:szCs w:val="22"/>
        </w:rPr>
      </w:pPr>
    </w:p>
    <w:p w:rsidR="00497DCD" w:rsidRPr="003F442E" w:rsidRDefault="00497DCD" w:rsidP="00497DCD">
      <w:pPr>
        <w:pStyle w:val="Default"/>
        <w:rPr>
          <w:rFonts w:asciiTheme="majorEastAsia" w:eastAsiaTheme="majorEastAsia" w:hAnsiTheme="majorEastAsia"/>
          <w:sz w:val="22"/>
          <w:szCs w:val="22"/>
        </w:rPr>
      </w:pPr>
      <w:r w:rsidRPr="003F442E">
        <w:rPr>
          <w:rFonts w:asciiTheme="majorEastAsia" w:eastAsiaTheme="majorEastAsia" w:hAnsiTheme="majorEastAsia" w:hint="eastAsia"/>
          <w:sz w:val="22"/>
          <w:szCs w:val="22"/>
        </w:rPr>
        <w:t>３ 選定委員会</w:t>
      </w:r>
    </w:p>
    <w:p w:rsidR="00497DCD" w:rsidRPr="003F442E" w:rsidRDefault="00497DCD" w:rsidP="006A1752">
      <w:pPr>
        <w:pStyle w:val="Default"/>
        <w:ind w:firstLineChars="100" w:firstLine="212"/>
        <w:jc w:val="both"/>
        <w:rPr>
          <w:sz w:val="22"/>
          <w:szCs w:val="22"/>
        </w:rPr>
      </w:pPr>
      <w:r w:rsidRPr="003F442E">
        <w:rPr>
          <w:rFonts w:hint="eastAsia"/>
          <w:sz w:val="22"/>
          <w:szCs w:val="22"/>
        </w:rPr>
        <w:t>参加者から提出された提案書等を審査するため，選定委員会を次のとおり開催する。なお，選定委員会では，提案した参加者によるプレゼンテーションを実施する。</w:t>
      </w:r>
    </w:p>
    <w:p w:rsidR="00497DCD" w:rsidRPr="003F442E" w:rsidRDefault="00497DCD" w:rsidP="006A1752">
      <w:pPr>
        <w:pStyle w:val="Default"/>
        <w:ind w:firstLineChars="100" w:firstLine="212"/>
        <w:jc w:val="both"/>
        <w:rPr>
          <w:sz w:val="22"/>
          <w:szCs w:val="22"/>
        </w:rPr>
      </w:pPr>
      <w:r w:rsidRPr="003F442E">
        <w:rPr>
          <w:sz w:val="22"/>
          <w:szCs w:val="22"/>
        </w:rPr>
        <w:t xml:space="preserve">(1) </w:t>
      </w:r>
      <w:r w:rsidRPr="003F442E">
        <w:rPr>
          <w:rFonts w:hint="eastAsia"/>
          <w:sz w:val="22"/>
          <w:szCs w:val="22"/>
        </w:rPr>
        <w:t>日程及び場所</w:t>
      </w:r>
    </w:p>
    <w:p w:rsidR="00497DCD" w:rsidRPr="003F442E" w:rsidRDefault="00497DCD" w:rsidP="006A1752">
      <w:pPr>
        <w:pStyle w:val="Default"/>
        <w:ind w:firstLineChars="200" w:firstLine="425"/>
        <w:jc w:val="both"/>
        <w:rPr>
          <w:sz w:val="22"/>
          <w:szCs w:val="22"/>
        </w:rPr>
      </w:pPr>
      <w:r w:rsidRPr="003F442E">
        <w:rPr>
          <w:rFonts w:hint="eastAsia"/>
          <w:sz w:val="22"/>
          <w:szCs w:val="22"/>
        </w:rPr>
        <w:t>日程：令和７年</w:t>
      </w:r>
      <w:r w:rsidR="001E7FE3">
        <w:rPr>
          <w:rFonts w:hint="eastAsia"/>
          <w:sz w:val="22"/>
          <w:szCs w:val="22"/>
        </w:rPr>
        <w:t>７</w:t>
      </w:r>
      <w:r w:rsidRPr="003F442E">
        <w:rPr>
          <w:rFonts w:hint="eastAsia"/>
          <w:sz w:val="22"/>
          <w:szCs w:val="22"/>
        </w:rPr>
        <w:t>月</w:t>
      </w:r>
      <w:r w:rsidR="001E7FE3">
        <w:rPr>
          <w:rFonts w:hint="eastAsia"/>
          <w:sz w:val="22"/>
          <w:szCs w:val="22"/>
        </w:rPr>
        <w:t>１</w:t>
      </w:r>
      <w:r w:rsidRPr="003F442E">
        <w:rPr>
          <w:rFonts w:hint="eastAsia"/>
          <w:sz w:val="22"/>
          <w:szCs w:val="22"/>
        </w:rPr>
        <w:t>日（</w:t>
      </w:r>
      <w:r w:rsidR="001E7FE3">
        <w:rPr>
          <w:rFonts w:hint="eastAsia"/>
          <w:sz w:val="22"/>
          <w:szCs w:val="22"/>
        </w:rPr>
        <w:t>火</w:t>
      </w:r>
      <w:r w:rsidRPr="003F442E">
        <w:rPr>
          <w:rFonts w:hint="eastAsia"/>
          <w:sz w:val="22"/>
          <w:szCs w:val="22"/>
        </w:rPr>
        <w:t>）</w:t>
      </w:r>
    </w:p>
    <w:p w:rsidR="00497DCD" w:rsidRPr="003F442E" w:rsidRDefault="00497DCD" w:rsidP="006A1752">
      <w:pPr>
        <w:pStyle w:val="Default"/>
        <w:ind w:firstLineChars="200" w:firstLine="425"/>
        <w:jc w:val="both"/>
        <w:rPr>
          <w:sz w:val="22"/>
          <w:szCs w:val="22"/>
        </w:rPr>
      </w:pPr>
      <w:r w:rsidRPr="003F442E">
        <w:rPr>
          <w:rFonts w:hint="eastAsia"/>
          <w:sz w:val="22"/>
          <w:szCs w:val="22"/>
        </w:rPr>
        <w:t>場所：別途通知する。</w:t>
      </w:r>
    </w:p>
    <w:p w:rsidR="00497DCD" w:rsidRPr="003F442E" w:rsidRDefault="00656D16" w:rsidP="006A1752">
      <w:pPr>
        <w:pStyle w:val="Default"/>
        <w:ind w:firstLineChars="100" w:firstLine="212"/>
        <w:jc w:val="both"/>
        <w:rPr>
          <w:sz w:val="22"/>
          <w:szCs w:val="22"/>
        </w:rPr>
      </w:pPr>
      <w:r w:rsidRPr="003F442E">
        <w:rPr>
          <w:rFonts w:hint="eastAsia"/>
          <w:sz w:val="22"/>
          <w:szCs w:val="22"/>
        </w:rPr>
        <w:t>(</w:t>
      </w:r>
      <w:r w:rsidRPr="003F442E">
        <w:rPr>
          <w:sz w:val="22"/>
          <w:szCs w:val="22"/>
        </w:rPr>
        <w:t xml:space="preserve">2)　</w:t>
      </w:r>
      <w:r w:rsidR="00497DCD" w:rsidRPr="003F442E">
        <w:rPr>
          <w:rFonts w:hint="eastAsia"/>
          <w:sz w:val="22"/>
          <w:szCs w:val="22"/>
        </w:rPr>
        <w:t>プレゼンテーション</w:t>
      </w:r>
    </w:p>
    <w:p w:rsidR="00497DCD" w:rsidRPr="003F442E" w:rsidRDefault="00497DCD" w:rsidP="006A1752">
      <w:pPr>
        <w:pStyle w:val="Default"/>
        <w:ind w:firstLineChars="200" w:firstLine="425"/>
        <w:jc w:val="both"/>
        <w:rPr>
          <w:sz w:val="22"/>
          <w:szCs w:val="22"/>
        </w:rPr>
      </w:pPr>
      <w:r w:rsidRPr="003F442E">
        <w:rPr>
          <w:rFonts w:hint="eastAsia"/>
          <w:sz w:val="22"/>
          <w:szCs w:val="22"/>
        </w:rPr>
        <w:t>ア</w:t>
      </w:r>
      <w:r w:rsidR="00656D16" w:rsidRPr="003F442E">
        <w:rPr>
          <w:rFonts w:hint="eastAsia"/>
          <w:sz w:val="22"/>
          <w:szCs w:val="22"/>
        </w:rPr>
        <w:t xml:space="preserve">　</w:t>
      </w:r>
      <w:r w:rsidRPr="003F442E">
        <w:rPr>
          <w:rFonts w:hint="eastAsia"/>
          <w:sz w:val="22"/>
          <w:szCs w:val="22"/>
        </w:rPr>
        <w:t>プレゼンテーションの時間は，１</w:t>
      </w:r>
      <w:r w:rsidR="00CC6F82">
        <w:rPr>
          <w:rFonts w:hint="eastAsia"/>
          <w:sz w:val="22"/>
          <w:szCs w:val="22"/>
        </w:rPr>
        <w:t>提出</w:t>
      </w:r>
      <w:r w:rsidRPr="003F442E">
        <w:rPr>
          <w:rFonts w:hint="eastAsia"/>
          <w:sz w:val="22"/>
          <w:szCs w:val="22"/>
        </w:rPr>
        <w:t>者につき</w:t>
      </w:r>
      <w:r w:rsidR="001E7FE3">
        <w:rPr>
          <w:rFonts w:hint="eastAsia"/>
          <w:sz w:val="22"/>
          <w:szCs w:val="22"/>
        </w:rPr>
        <w:t>1</w:t>
      </w:r>
      <w:r w:rsidR="001E7FE3">
        <w:rPr>
          <w:sz w:val="22"/>
          <w:szCs w:val="22"/>
        </w:rPr>
        <w:t>5</w:t>
      </w:r>
      <w:r w:rsidRPr="003F442E">
        <w:rPr>
          <w:rFonts w:hint="eastAsia"/>
          <w:sz w:val="22"/>
          <w:szCs w:val="22"/>
        </w:rPr>
        <w:t>分以内とする。</w:t>
      </w:r>
    </w:p>
    <w:p w:rsidR="00497DCD" w:rsidRPr="003F442E" w:rsidRDefault="00497DCD" w:rsidP="006A1752">
      <w:pPr>
        <w:pStyle w:val="Default"/>
        <w:ind w:firstLineChars="200" w:firstLine="425"/>
        <w:jc w:val="both"/>
        <w:rPr>
          <w:sz w:val="22"/>
          <w:szCs w:val="22"/>
        </w:rPr>
      </w:pPr>
      <w:r w:rsidRPr="003F442E">
        <w:rPr>
          <w:rFonts w:hint="eastAsia"/>
          <w:sz w:val="22"/>
          <w:szCs w:val="22"/>
        </w:rPr>
        <w:t>イ</w:t>
      </w:r>
      <w:r w:rsidR="00656D16" w:rsidRPr="003F442E">
        <w:rPr>
          <w:rFonts w:hint="eastAsia"/>
          <w:sz w:val="22"/>
          <w:szCs w:val="22"/>
        </w:rPr>
        <w:t xml:space="preserve">　</w:t>
      </w:r>
      <w:r w:rsidRPr="003F442E">
        <w:rPr>
          <w:rFonts w:hint="eastAsia"/>
          <w:sz w:val="22"/>
          <w:szCs w:val="22"/>
        </w:rPr>
        <w:t>プレゼンテーション終了後，選定委員からの質疑の時間を</w:t>
      </w:r>
      <w:r w:rsidRPr="003F442E">
        <w:rPr>
          <w:sz w:val="22"/>
          <w:szCs w:val="22"/>
        </w:rPr>
        <w:t>15</w:t>
      </w:r>
      <w:r w:rsidRPr="003F442E">
        <w:rPr>
          <w:rFonts w:hint="eastAsia"/>
          <w:sz w:val="22"/>
          <w:szCs w:val="22"/>
        </w:rPr>
        <w:t>分程度設ける。</w:t>
      </w:r>
    </w:p>
    <w:p w:rsidR="00497DCD" w:rsidRPr="003F442E" w:rsidRDefault="00497DCD" w:rsidP="006A1752">
      <w:pPr>
        <w:pStyle w:val="Default"/>
        <w:ind w:firstLineChars="200" w:firstLine="425"/>
        <w:jc w:val="both"/>
        <w:rPr>
          <w:sz w:val="22"/>
          <w:szCs w:val="22"/>
        </w:rPr>
      </w:pPr>
      <w:r w:rsidRPr="003F442E">
        <w:rPr>
          <w:rFonts w:hint="eastAsia"/>
          <w:sz w:val="22"/>
          <w:szCs w:val="22"/>
        </w:rPr>
        <w:t>ウ</w:t>
      </w:r>
      <w:r w:rsidR="00656D16" w:rsidRPr="003F442E">
        <w:rPr>
          <w:rFonts w:hint="eastAsia"/>
          <w:sz w:val="22"/>
          <w:szCs w:val="22"/>
        </w:rPr>
        <w:t xml:space="preserve">　</w:t>
      </w:r>
      <w:r w:rsidRPr="003F442E">
        <w:rPr>
          <w:rFonts w:hint="eastAsia"/>
          <w:sz w:val="22"/>
          <w:szCs w:val="22"/>
        </w:rPr>
        <w:t>プレゼンテーションの参加者数は１</w:t>
      </w:r>
      <w:r w:rsidR="00CC6F82">
        <w:rPr>
          <w:rFonts w:hint="eastAsia"/>
          <w:sz w:val="22"/>
          <w:szCs w:val="22"/>
        </w:rPr>
        <w:t>提出</w:t>
      </w:r>
      <w:r w:rsidRPr="003F442E">
        <w:rPr>
          <w:rFonts w:hint="eastAsia"/>
          <w:sz w:val="22"/>
          <w:szCs w:val="22"/>
        </w:rPr>
        <w:t>者につき３名までとする。</w:t>
      </w:r>
    </w:p>
    <w:p w:rsidR="00497DCD" w:rsidRPr="003F442E" w:rsidRDefault="00497DCD" w:rsidP="006A1752">
      <w:pPr>
        <w:pStyle w:val="Default"/>
        <w:ind w:firstLineChars="200" w:firstLine="425"/>
        <w:jc w:val="both"/>
        <w:rPr>
          <w:sz w:val="22"/>
          <w:szCs w:val="22"/>
        </w:rPr>
      </w:pPr>
      <w:r w:rsidRPr="003F442E">
        <w:rPr>
          <w:rFonts w:hint="eastAsia"/>
          <w:sz w:val="22"/>
          <w:szCs w:val="22"/>
        </w:rPr>
        <w:t>エ</w:t>
      </w:r>
      <w:r w:rsidR="00656D16" w:rsidRPr="003F442E">
        <w:rPr>
          <w:rFonts w:hint="eastAsia"/>
          <w:sz w:val="22"/>
          <w:szCs w:val="22"/>
        </w:rPr>
        <w:t xml:space="preserve">　</w:t>
      </w:r>
      <w:r w:rsidRPr="003F442E">
        <w:rPr>
          <w:rFonts w:hint="eastAsia"/>
          <w:sz w:val="22"/>
          <w:szCs w:val="22"/>
        </w:rPr>
        <w:t>プレゼンテーションの順番及び開始時間は別途通知する。</w:t>
      </w:r>
    </w:p>
    <w:p w:rsidR="00497DCD" w:rsidRPr="003F442E" w:rsidRDefault="00497DCD" w:rsidP="006A1752">
      <w:pPr>
        <w:pStyle w:val="Default"/>
        <w:ind w:firstLineChars="200" w:firstLine="425"/>
        <w:jc w:val="both"/>
        <w:rPr>
          <w:sz w:val="22"/>
          <w:szCs w:val="22"/>
        </w:rPr>
      </w:pPr>
      <w:r w:rsidRPr="003F442E">
        <w:rPr>
          <w:rFonts w:hint="eastAsia"/>
          <w:sz w:val="22"/>
          <w:szCs w:val="22"/>
        </w:rPr>
        <w:t>オ</w:t>
      </w:r>
      <w:r w:rsidR="00656D16" w:rsidRPr="003F442E">
        <w:rPr>
          <w:rFonts w:hint="eastAsia"/>
          <w:sz w:val="22"/>
          <w:szCs w:val="22"/>
        </w:rPr>
        <w:t xml:space="preserve">　</w:t>
      </w:r>
      <w:r w:rsidRPr="003F442E">
        <w:rPr>
          <w:rFonts w:hint="eastAsia"/>
          <w:sz w:val="22"/>
          <w:szCs w:val="22"/>
        </w:rPr>
        <w:t>オンラインでの参加は不可とする。</w:t>
      </w:r>
    </w:p>
    <w:p w:rsidR="00656D16" w:rsidRPr="003F442E" w:rsidRDefault="00656D16" w:rsidP="00497DCD">
      <w:pPr>
        <w:pStyle w:val="Default"/>
        <w:rPr>
          <w:sz w:val="22"/>
          <w:szCs w:val="22"/>
        </w:rPr>
      </w:pPr>
    </w:p>
    <w:p w:rsidR="00497DCD" w:rsidRPr="003F442E" w:rsidRDefault="00497DCD" w:rsidP="00497DCD">
      <w:pPr>
        <w:pStyle w:val="Default"/>
        <w:rPr>
          <w:rFonts w:asciiTheme="majorEastAsia" w:eastAsiaTheme="majorEastAsia" w:hAnsiTheme="majorEastAsia"/>
          <w:sz w:val="22"/>
          <w:szCs w:val="22"/>
        </w:rPr>
      </w:pPr>
      <w:r w:rsidRPr="003F442E">
        <w:rPr>
          <w:rFonts w:asciiTheme="majorEastAsia" w:eastAsiaTheme="majorEastAsia" w:hAnsiTheme="majorEastAsia" w:hint="eastAsia"/>
          <w:sz w:val="22"/>
          <w:szCs w:val="22"/>
        </w:rPr>
        <w:t>４</w:t>
      </w:r>
      <w:r w:rsidR="00656D16" w:rsidRPr="003F442E">
        <w:rPr>
          <w:rFonts w:asciiTheme="majorEastAsia" w:eastAsiaTheme="majorEastAsia" w:hAnsiTheme="majorEastAsia" w:hint="eastAsia"/>
          <w:sz w:val="22"/>
          <w:szCs w:val="22"/>
        </w:rPr>
        <w:t xml:space="preserve">　</w:t>
      </w:r>
      <w:r w:rsidRPr="003F442E">
        <w:rPr>
          <w:rFonts w:asciiTheme="majorEastAsia" w:eastAsiaTheme="majorEastAsia" w:hAnsiTheme="majorEastAsia" w:hint="eastAsia"/>
          <w:sz w:val="22"/>
          <w:szCs w:val="22"/>
        </w:rPr>
        <w:t>審査方法</w:t>
      </w:r>
    </w:p>
    <w:p w:rsidR="00497DCD" w:rsidRPr="003F442E" w:rsidRDefault="00656D16" w:rsidP="006A1752">
      <w:pPr>
        <w:pStyle w:val="Default"/>
        <w:ind w:firstLineChars="100" w:firstLine="212"/>
        <w:jc w:val="both"/>
        <w:rPr>
          <w:sz w:val="22"/>
          <w:szCs w:val="22"/>
        </w:rPr>
      </w:pPr>
      <w:r w:rsidRPr="003F442E">
        <w:rPr>
          <w:rFonts w:hint="eastAsia"/>
          <w:sz w:val="22"/>
          <w:szCs w:val="22"/>
        </w:rPr>
        <w:t>(</w:t>
      </w:r>
      <w:r w:rsidRPr="003F442E">
        <w:rPr>
          <w:sz w:val="22"/>
          <w:szCs w:val="22"/>
        </w:rPr>
        <w:t xml:space="preserve">1)　</w:t>
      </w:r>
      <w:r w:rsidR="00497DCD" w:rsidRPr="003F442E">
        <w:rPr>
          <w:rFonts w:hint="eastAsia"/>
          <w:sz w:val="22"/>
          <w:szCs w:val="22"/>
        </w:rPr>
        <w:t>選定委員会では，選定委員会におけるプレゼンテーションに対する審査を行う。</w:t>
      </w:r>
    </w:p>
    <w:p w:rsidR="00497DCD" w:rsidRPr="003F442E" w:rsidRDefault="00656D16" w:rsidP="006A1752">
      <w:pPr>
        <w:pStyle w:val="Default"/>
        <w:ind w:leftChars="100" w:left="627" w:hangingChars="200" w:hanging="425"/>
        <w:jc w:val="both"/>
        <w:rPr>
          <w:sz w:val="22"/>
          <w:szCs w:val="22"/>
        </w:rPr>
      </w:pPr>
      <w:r w:rsidRPr="003F442E">
        <w:rPr>
          <w:sz w:val="22"/>
          <w:szCs w:val="22"/>
        </w:rPr>
        <w:t xml:space="preserve">(2)  </w:t>
      </w:r>
      <w:r w:rsidR="00497DCD" w:rsidRPr="003F442E">
        <w:rPr>
          <w:rFonts w:hint="eastAsia"/>
          <w:sz w:val="22"/>
          <w:szCs w:val="22"/>
        </w:rPr>
        <w:t>各選定委員は，プレゼンテーションと質疑の終了後，別途定める「</w:t>
      </w:r>
      <w:r w:rsidR="00161E7F">
        <w:rPr>
          <w:rFonts w:hint="eastAsia"/>
          <w:sz w:val="22"/>
          <w:szCs w:val="22"/>
        </w:rPr>
        <w:t>選定</w:t>
      </w:r>
      <w:r w:rsidR="00497DCD" w:rsidRPr="003F442E">
        <w:rPr>
          <w:rFonts w:hint="eastAsia"/>
          <w:sz w:val="22"/>
          <w:szCs w:val="22"/>
        </w:rPr>
        <w:t>基準」に基づいて審査を行う。</w:t>
      </w:r>
    </w:p>
    <w:p w:rsidR="00497DCD" w:rsidRPr="003F442E" w:rsidRDefault="00656D16" w:rsidP="006A1752">
      <w:pPr>
        <w:pStyle w:val="Default"/>
        <w:ind w:leftChars="100" w:left="627" w:hangingChars="200" w:hanging="425"/>
        <w:jc w:val="both"/>
        <w:rPr>
          <w:sz w:val="22"/>
          <w:szCs w:val="22"/>
        </w:rPr>
      </w:pPr>
      <w:r w:rsidRPr="003F442E">
        <w:rPr>
          <w:sz w:val="22"/>
          <w:szCs w:val="22"/>
        </w:rPr>
        <w:t xml:space="preserve">(3)  </w:t>
      </w:r>
      <w:r w:rsidR="00497DCD" w:rsidRPr="003F442E">
        <w:rPr>
          <w:rFonts w:hint="eastAsia"/>
          <w:sz w:val="22"/>
          <w:szCs w:val="22"/>
        </w:rPr>
        <w:t>すべての参加者の審査終了後に，各選定委員の審査結果を集計し，総合評価点の高い者から順に候補者と次点者を決定する。</w:t>
      </w:r>
    </w:p>
    <w:p w:rsidR="00497DCD" w:rsidRPr="003F442E" w:rsidRDefault="00656D16" w:rsidP="006A1752">
      <w:pPr>
        <w:pStyle w:val="Default"/>
        <w:ind w:leftChars="100" w:left="627" w:hangingChars="200" w:hanging="425"/>
        <w:jc w:val="both"/>
        <w:rPr>
          <w:sz w:val="22"/>
          <w:szCs w:val="22"/>
        </w:rPr>
      </w:pPr>
      <w:r w:rsidRPr="003F442E">
        <w:rPr>
          <w:sz w:val="22"/>
          <w:szCs w:val="22"/>
        </w:rPr>
        <w:t xml:space="preserve">(4)  </w:t>
      </w:r>
      <w:r w:rsidR="00497DCD" w:rsidRPr="003F442E">
        <w:rPr>
          <w:rFonts w:hint="eastAsia"/>
          <w:sz w:val="22"/>
          <w:szCs w:val="22"/>
        </w:rPr>
        <w:t>審査の結果，最高点の者が同点で２</w:t>
      </w:r>
      <w:r w:rsidR="00CC6F82">
        <w:rPr>
          <w:rFonts w:hint="eastAsia"/>
          <w:sz w:val="22"/>
          <w:szCs w:val="22"/>
        </w:rPr>
        <w:t>提出</w:t>
      </w:r>
      <w:r w:rsidR="00497DCD" w:rsidRPr="003F442E">
        <w:rPr>
          <w:rFonts w:hint="eastAsia"/>
          <w:sz w:val="22"/>
          <w:szCs w:val="22"/>
        </w:rPr>
        <w:t>者以上ある場合は，業務参考見積書の額が</w:t>
      </w:r>
      <w:r w:rsidR="00102EF8">
        <w:rPr>
          <w:rFonts w:hint="eastAsia"/>
          <w:sz w:val="22"/>
          <w:szCs w:val="22"/>
        </w:rPr>
        <w:t>安価</w:t>
      </w:r>
      <w:r w:rsidR="00497DCD" w:rsidRPr="003F442E">
        <w:rPr>
          <w:rFonts w:hint="eastAsia"/>
          <w:sz w:val="22"/>
          <w:szCs w:val="22"/>
        </w:rPr>
        <w:t>な者を高い順位とする。また，業務参考見積書の額が同額だった場合，</w:t>
      </w:r>
      <w:r w:rsidR="00161E7F">
        <w:rPr>
          <w:rFonts w:hint="eastAsia"/>
          <w:sz w:val="22"/>
          <w:szCs w:val="22"/>
        </w:rPr>
        <w:t>くじにより</w:t>
      </w:r>
      <w:r w:rsidR="00497DCD" w:rsidRPr="003F442E">
        <w:rPr>
          <w:rFonts w:hint="eastAsia"/>
          <w:sz w:val="22"/>
          <w:szCs w:val="22"/>
        </w:rPr>
        <w:t>選定する。</w:t>
      </w:r>
    </w:p>
    <w:p w:rsidR="006A1752" w:rsidRDefault="00497DCD" w:rsidP="006A1752">
      <w:pPr>
        <w:pStyle w:val="Default"/>
        <w:rPr>
          <w:rFonts w:asciiTheme="majorEastAsia" w:eastAsiaTheme="majorEastAsia" w:hAnsiTheme="majorEastAsia"/>
          <w:sz w:val="22"/>
          <w:szCs w:val="22"/>
        </w:rPr>
      </w:pPr>
      <w:r w:rsidRPr="003F442E">
        <w:rPr>
          <w:rFonts w:asciiTheme="majorEastAsia" w:eastAsiaTheme="majorEastAsia" w:hAnsiTheme="majorEastAsia" w:hint="eastAsia"/>
          <w:sz w:val="22"/>
          <w:szCs w:val="22"/>
        </w:rPr>
        <w:lastRenderedPageBreak/>
        <w:t>５</w:t>
      </w:r>
      <w:r w:rsidR="00656D16" w:rsidRPr="003F442E">
        <w:rPr>
          <w:rFonts w:asciiTheme="majorEastAsia" w:eastAsiaTheme="majorEastAsia" w:hAnsiTheme="majorEastAsia" w:hint="eastAsia"/>
          <w:sz w:val="22"/>
          <w:szCs w:val="22"/>
        </w:rPr>
        <w:t xml:space="preserve"> </w:t>
      </w:r>
      <w:r w:rsidRPr="003F442E">
        <w:rPr>
          <w:rFonts w:asciiTheme="majorEastAsia" w:eastAsiaTheme="majorEastAsia" w:hAnsiTheme="majorEastAsia" w:hint="eastAsia"/>
          <w:sz w:val="22"/>
          <w:szCs w:val="22"/>
        </w:rPr>
        <w:t>委託先の候補者及び次点者の選定</w:t>
      </w:r>
    </w:p>
    <w:p w:rsidR="00497DCD" w:rsidRPr="00CC6F82" w:rsidRDefault="00656D16" w:rsidP="00D51C3E">
      <w:pPr>
        <w:pStyle w:val="Default"/>
        <w:ind w:leftChars="100" w:left="627" w:hangingChars="200" w:hanging="425"/>
        <w:jc w:val="both"/>
        <w:rPr>
          <w:sz w:val="22"/>
          <w:szCs w:val="22"/>
        </w:rPr>
      </w:pPr>
      <w:r w:rsidRPr="003F442E">
        <w:rPr>
          <w:sz w:val="22"/>
          <w:szCs w:val="22"/>
        </w:rPr>
        <w:t xml:space="preserve">(1) </w:t>
      </w:r>
      <w:r w:rsidR="00CC6F82" w:rsidRPr="00CC6F82">
        <w:rPr>
          <w:rFonts w:hint="eastAsia"/>
          <w:sz w:val="22"/>
          <w:szCs w:val="22"/>
        </w:rPr>
        <w:t>選定委員会による審査を経て，総得点が高い者から順位付けを行い，最も高い者を候補者とする。ただし，最低基準点（総得点が満点の60パーセント）以上の者かつ審査項目「４　企画提案書」の得点が配点の60パーセント以上の者だけを対象とする。企画提案者が１</w:t>
      </w:r>
      <w:r w:rsidR="006D2A28">
        <w:rPr>
          <w:rFonts w:hint="eastAsia"/>
          <w:sz w:val="22"/>
          <w:szCs w:val="22"/>
        </w:rPr>
        <w:t>提出</w:t>
      </w:r>
      <w:r w:rsidR="00CC6F82" w:rsidRPr="00CC6F82">
        <w:rPr>
          <w:rFonts w:hint="eastAsia"/>
          <w:sz w:val="22"/>
          <w:szCs w:val="22"/>
        </w:rPr>
        <w:t>者のみの場合においても，この条件を満たさなければ選定しない。</w:t>
      </w:r>
    </w:p>
    <w:p w:rsidR="00497DCD" w:rsidRPr="003F442E" w:rsidRDefault="00656D16" w:rsidP="00D51C3E">
      <w:pPr>
        <w:pStyle w:val="Default"/>
        <w:ind w:leftChars="99" w:left="585" w:hangingChars="181" w:hanging="385"/>
        <w:jc w:val="both"/>
        <w:rPr>
          <w:sz w:val="22"/>
          <w:szCs w:val="22"/>
        </w:rPr>
      </w:pPr>
      <w:r w:rsidRPr="003F442E">
        <w:rPr>
          <w:sz w:val="22"/>
          <w:szCs w:val="22"/>
        </w:rPr>
        <w:t xml:space="preserve">(2) </w:t>
      </w:r>
      <w:r w:rsidR="00102EF8">
        <w:rPr>
          <w:rFonts w:hint="eastAsia"/>
          <w:sz w:val="22"/>
          <w:szCs w:val="22"/>
        </w:rPr>
        <w:t>次点者は，最低基準点（総得点が満点の60パーセント）以上の者かつ審査項目「４　企画提案書」の得点が配点の60パーセント以上の者で，</w:t>
      </w:r>
      <w:r w:rsidR="00497DCD" w:rsidRPr="003F442E">
        <w:rPr>
          <w:rFonts w:hint="eastAsia"/>
          <w:sz w:val="22"/>
          <w:szCs w:val="22"/>
        </w:rPr>
        <w:t>総</w:t>
      </w:r>
      <w:r w:rsidR="00102EF8">
        <w:rPr>
          <w:rFonts w:hint="eastAsia"/>
          <w:sz w:val="22"/>
          <w:szCs w:val="22"/>
        </w:rPr>
        <w:t>得点</w:t>
      </w:r>
      <w:r w:rsidR="00497DCD" w:rsidRPr="003F442E">
        <w:rPr>
          <w:rFonts w:hint="eastAsia"/>
          <w:sz w:val="22"/>
          <w:szCs w:val="22"/>
        </w:rPr>
        <w:t>が</w:t>
      </w:r>
      <w:r w:rsidR="00102EF8">
        <w:rPr>
          <w:rFonts w:hint="eastAsia"/>
          <w:sz w:val="22"/>
          <w:szCs w:val="22"/>
        </w:rPr>
        <w:t>２番目に高い者とする。</w:t>
      </w:r>
    </w:p>
    <w:p w:rsidR="00656D16" w:rsidRPr="003F442E" w:rsidRDefault="00656D16" w:rsidP="00D51C3E">
      <w:pPr>
        <w:pStyle w:val="Default"/>
        <w:jc w:val="both"/>
        <w:rPr>
          <w:sz w:val="22"/>
          <w:szCs w:val="22"/>
        </w:rPr>
      </w:pPr>
    </w:p>
    <w:p w:rsidR="00497DCD" w:rsidRPr="003F442E" w:rsidRDefault="00497DCD" w:rsidP="00D51C3E">
      <w:pPr>
        <w:pStyle w:val="Default"/>
        <w:jc w:val="both"/>
        <w:rPr>
          <w:rFonts w:asciiTheme="majorEastAsia" w:eastAsiaTheme="majorEastAsia" w:hAnsiTheme="majorEastAsia"/>
          <w:sz w:val="22"/>
          <w:szCs w:val="22"/>
        </w:rPr>
      </w:pPr>
      <w:r w:rsidRPr="003F442E">
        <w:rPr>
          <w:rFonts w:asciiTheme="majorEastAsia" w:eastAsiaTheme="majorEastAsia" w:hAnsiTheme="majorEastAsia" w:hint="eastAsia"/>
          <w:sz w:val="22"/>
          <w:szCs w:val="22"/>
        </w:rPr>
        <w:t>６</w:t>
      </w:r>
      <w:r w:rsidR="00656D16" w:rsidRPr="003F442E">
        <w:rPr>
          <w:rFonts w:asciiTheme="majorEastAsia" w:eastAsiaTheme="majorEastAsia" w:hAnsiTheme="majorEastAsia" w:hint="eastAsia"/>
          <w:sz w:val="22"/>
          <w:szCs w:val="22"/>
        </w:rPr>
        <w:t xml:space="preserve">　その他</w:t>
      </w:r>
    </w:p>
    <w:p w:rsidR="007042DF" w:rsidRPr="003F442E" w:rsidRDefault="00656D16" w:rsidP="00D51C3E">
      <w:pPr>
        <w:pStyle w:val="Default"/>
        <w:adjustRightInd/>
        <w:ind w:leftChars="100" w:left="627" w:hangingChars="200" w:hanging="425"/>
        <w:jc w:val="both"/>
        <w:rPr>
          <w:sz w:val="22"/>
          <w:szCs w:val="22"/>
        </w:rPr>
      </w:pPr>
      <w:r w:rsidRPr="003F442E">
        <w:rPr>
          <w:rFonts w:hint="eastAsia"/>
          <w:sz w:val="22"/>
          <w:szCs w:val="22"/>
        </w:rPr>
        <w:t>(</w:t>
      </w:r>
      <w:r w:rsidRPr="003F442E">
        <w:rPr>
          <w:sz w:val="22"/>
          <w:szCs w:val="22"/>
        </w:rPr>
        <w:t xml:space="preserve">1)  </w:t>
      </w:r>
      <w:r w:rsidR="00497DCD" w:rsidRPr="003F442E">
        <w:rPr>
          <w:rFonts w:hint="eastAsia"/>
          <w:sz w:val="22"/>
          <w:szCs w:val="22"/>
        </w:rPr>
        <w:t>審査のために配布した資料は，審査終了後，すべて回収する。</w:t>
      </w:r>
    </w:p>
    <w:p w:rsidR="00497DCD" w:rsidRPr="003F442E" w:rsidRDefault="00656D16" w:rsidP="00D51C3E">
      <w:pPr>
        <w:pStyle w:val="Default"/>
        <w:adjustRightInd/>
        <w:ind w:leftChars="100" w:left="627" w:hangingChars="200" w:hanging="425"/>
        <w:jc w:val="both"/>
        <w:rPr>
          <w:sz w:val="22"/>
          <w:szCs w:val="22"/>
        </w:rPr>
      </w:pPr>
      <w:r w:rsidRPr="003F442E">
        <w:rPr>
          <w:rFonts w:hint="eastAsia"/>
          <w:sz w:val="22"/>
          <w:szCs w:val="22"/>
        </w:rPr>
        <w:t>(</w:t>
      </w:r>
      <w:r w:rsidRPr="003F442E">
        <w:rPr>
          <w:sz w:val="22"/>
          <w:szCs w:val="22"/>
        </w:rPr>
        <w:t xml:space="preserve">2)  </w:t>
      </w:r>
      <w:r w:rsidR="00497DCD" w:rsidRPr="003F442E">
        <w:rPr>
          <w:rFonts w:hint="eastAsia"/>
          <w:sz w:val="22"/>
          <w:szCs w:val="22"/>
        </w:rPr>
        <w:t>審査結果の通知時に，候補者の名称及び所在地，総得点，その他の参加者（「Ｂ社」「Ｃ社」等と記載）の総得点を</w:t>
      </w:r>
      <w:r w:rsidR="00A71A09">
        <w:rPr>
          <w:rFonts w:hint="eastAsia"/>
          <w:sz w:val="22"/>
          <w:szCs w:val="22"/>
        </w:rPr>
        <w:t>青少年・事務管理課</w:t>
      </w:r>
      <w:r w:rsidR="00497DCD" w:rsidRPr="003F442E">
        <w:rPr>
          <w:rFonts w:hint="eastAsia"/>
          <w:sz w:val="22"/>
          <w:szCs w:val="22"/>
        </w:rPr>
        <w:t>ホームページで公表する。また，高知市行政情報公開条例に基づく公開請求があった場合には，その他の事項についても公開の対象となる。ただし，個々の選定委員の採点は公表しない。</w:t>
      </w:r>
    </w:p>
    <w:p w:rsidR="00080953" w:rsidRPr="003F442E" w:rsidRDefault="00656D16" w:rsidP="00D51C3E">
      <w:pPr>
        <w:pStyle w:val="Default"/>
        <w:adjustRightInd/>
        <w:ind w:leftChars="100" w:left="627" w:hangingChars="200" w:hanging="425"/>
        <w:jc w:val="both"/>
        <w:rPr>
          <w:sz w:val="22"/>
          <w:szCs w:val="22"/>
        </w:rPr>
      </w:pPr>
      <w:r w:rsidRPr="003F442E">
        <w:rPr>
          <w:rFonts w:hint="eastAsia"/>
          <w:sz w:val="22"/>
          <w:szCs w:val="22"/>
        </w:rPr>
        <w:t>(</w:t>
      </w:r>
      <w:r w:rsidRPr="003F442E">
        <w:rPr>
          <w:sz w:val="22"/>
          <w:szCs w:val="22"/>
        </w:rPr>
        <w:t xml:space="preserve">3)  </w:t>
      </w:r>
      <w:r w:rsidR="00497DCD" w:rsidRPr="003F442E">
        <w:rPr>
          <w:rFonts w:hint="eastAsia"/>
          <w:sz w:val="22"/>
          <w:szCs w:val="22"/>
        </w:rPr>
        <w:t>契約締結後に，契約相手方の名称及び所在地，契約締結日，契約期間，契約金額を</w:t>
      </w:r>
      <w:r w:rsidR="00161E7F">
        <w:rPr>
          <w:rFonts w:hint="eastAsia"/>
          <w:sz w:val="22"/>
          <w:szCs w:val="22"/>
        </w:rPr>
        <w:t>青少年・事務管理課</w:t>
      </w:r>
      <w:r w:rsidR="00497DCD" w:rsidRPr="003F442E">
        <w:rPr>
          <w:rFonts w:hint="eastAsia"/>
          <w:sz w:val="22"/>
          <w:szCs w:val="22"/>
        </w:rPr>
        <w:t>ホームページで公表する。</w:t>
      </w:r>
    </w:p>
    <w:sectPr w:rsidR="00080953" w:rsidRPr="003F442E" w:rsidSect="006A175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985" w:right="1701" w:bottom="1985" w:left="1701" w:header="851" w:footer="992" w:gutter="0"/>
      <w:cols w:space="425"/>
      <w:docGrid w:type="linesAndChars" w:linePitch="328" w:charSpace="-154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97DCD" w:rsidRDefault="00497DCD" w:rsidP="00497DCD">
      <w:r>
        <w:separator/>
      </w:r>
    </w:p>
  </w:endnote>
  <w:endnote w:type="continuationSeparator" w:id="0">
    <w:p w:rsidR="00497DCD" w:rsidRDefault="00497DCD" w:rsidP="00497D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6863" w:rsidRDefault="003F686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6863" w:rsidRDefault="003F686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6863" w:rsidRDefault="003F686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97DCD" w:rsidRDefault="00497DCD" w:rsidP="00497DCD">
      <w:r>
        <w:separator/>
      </w:r>
    </w:p>
  </w:footnote>
  <w:footnote w:type="continuationSeparator" w:id="0">
    <w:p w:rsidR="00497DCD" w:rsidRDefault="00497DCD" w:rsidP="00497D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6863" w:rsidRDefault="003F686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6863" w:rsidRDefault="003F6863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6863" w:rsidRDefault="003F686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removePersonalInformation/>
  <w:removeDateAndTime/>
  <w:bordersDoNotSurroundHeader/>
  <w:bordersDoNotSurroundFooter/>
  <w:defaultTabStop w:val="840"/>
  <w:drawingGridHorizontalSpacing w:val="101"/>
  <w:drawingGridVerticalSpacing w:val="164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53D2"/>
    <w:rsid w:val="00080953"/>
    <w:rsid w:val="00102EF8"/>
    <w:rsid w:val="00161E7F"/>
    <w:rsid w:val="001E7FE3"/>
    <w:rsid w:val="003F442E"/>
    <w:rsid w:val="003F6863"/>
    <w:rsid w:val="00445E82"/>
    <w:rsid w:val="00497DCD"/>
    <w:rsid w:val="00656D16"/>
    <w:rsid w:val="006A1752"/>
    <w:rsid w:val="006D2A28"/>
    <w:rsid w:val="007042DF"/>
    <w:rsid w:val="008253D2"/>
    <w:rsid w:val="00847EEA"/>
    <w:rsid w:val="009D7C0F"/>
    <w:rsid w:val="009E4E72"/>
    <w:rsid w:val="00A05533"/>
    <w:rsid w:val="00A71A09"/>
    <w:rsid w:val="00AF4032"/>
    <w:rsid w:val="00CC6F82"/>
    <w:rsid w:val="00D51C3E"/>
    <w:rsid w:val="00F86C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97DC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97DCD"/>
  </w:style>
  <w:style w:type="paragraph" w:styleId="a5">
    <w:name w:val="footer"/>
    <w:basedOn w:val="a"/>
    <w:link w:val="a6"/>
    <w:uiPriority w:val="99"/>
    <w:unhideWhenUsed/>
    <w:rsid w:val="00497DC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97DCD"/>
  </w:style>
  <w:style w:type="paragraph" w:customStyle="1" w:styleId="Default">
    <w:name w:val="Default"/>
    <w:rsid w:val="00497DCD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1E7FE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1E7FE3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Note Heading"/>
    <w:basedOn w:val="a"/>
    <w:next w:val="a"/>
    <w:link w:val="aa"/>
    <w:uiPriority w:val="99"/>
    <w:unhideWhenUsed/>
    <w:rsid w:val="00F86CD6"/>
    <w:pPr>
      <w:jc w:val="center"/>
    </w:pPr>
    <w:rPr>
      <w:rFonts w:ascii="ＭＳ 明朝" w:eastAsia="ＭＳ 明朝" w:cs="ＭＳ 明朝"/>
      <w:color w:val="000000"/>
      <w:kern w:val="0"/>
      <w:sz w:val="22"/>
    </w:rPr>
  </w:style>
  <w:style w:type="character" w:customStyle="1" w:styleId="aa">
    <w:name w:val="記 (文字)"/>
    <w:basedOn w:val="a0"/>
    <w:link w:val="a9"/>
    <w:uiPriority w:val="99"/>
    <w:rsid w:val="00F86CD6"/>
    <w:rPr>
      <w:rFonts w:ascii="ＭＳ 明朝" w:eastAsia="ＭＳ 明朝" w:cs="ＭＳ 明朝"/>
      <w:color w:val="000000"/>
      <w:kern w:val="0"/>
      <w:sz w:val="22"/>
    </w:rPr>
  </w:style>
  <w:style w:type="paragraph" w:styleId="ab">
    <w:name w:val="Closing"/>
    <w:basedOn w:val="a"/>
    <w:link w:val="ac"/>
    <w:uiPriority w:val="99"/>
    <w:unhideWhenUsed/>
    <w:rsid w:val="00F86CD6"/>
    <w:pPr>
      <w:jc w:val="right"/>
    </w:pPr>
    <w:rPr>
      <w:rFonts w:ascii="ＭＳ 明朝" w:eastAsia="ＭＳ 明朝" w:cs="ＭＳ 明朝"/>
      <w:color w:val="000000"/>
      <w:kern w:val="0"/>
      <w:sz w:val="22"/>
    </w:rPr>
  </w:style>
  <w:style w:type="character" w:customStyle="1" w:styleId="ac">
    <w:name w:val="結語 (文字)"/>
    <w:basedOn w:val="a0"/>
    <w:link w:val="ab"/>
    <w:uiPriority w:val="99"/>
    <w:rsid w:val="00F86CD6"/>
    <w:rPr>
      <w:rFonts w:ascii="ＭＳ 明朝" w:eastAsia="ＭＳ 明朝" w:cs="ＭＳ 明朝"/>
      <w:color w:val="000000"/>
      <w:kern w:val="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207</Words>
  <Characters>1180</Characters>
  <Application>Microsoft Office Word</Application>
  <DocSecurity>0</DocSecurity>
  <Lines>9</Lines>
  <Paragraphs>2</Paragraphs>
  <ScaleCrop>false</ScaleCrop>
  <Company/>
  <LinksUpToDate>false</LinksUpToDate>
  <CharactersWithSpaces>1385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2025-05-09T13:59:00Z</dcterms:created>
  <dcterms:modified xsi:type="dcterms:W3CDTF">2025-05-09T13:59:00Z</dcterms:modified>
</cp:coreProperties>
</file>