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B4" w:rsidRPr="008527CE" w:rsidRDefault="00CE62B4" w:rsidP="00CE62B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527CE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別添１　事業主体が当該都道府県，指定都市，中核市内で実施する他の介護サービス</w:t>
      </w:r>
    </w:p>
    <w:tbl>
      <w:tblPr>
        <w:tblW w:w="9668" w:type="dxa"/>
        <w:tblInd w:w="53" w:type="dxa"/>
        <w:tblCellMar>
          <w:top w:w="3" w:type="dxa"/>
          <w:left w:w="53" w:type="dxa"/>
          <w:right w:w="0" w:type="dxa"/>
        </w:tblCellMar>
        <w:tblLook w:val="00A0" w:firstRow="1" w:lastRow="0" w:firstColumn="1" w:lastColumn="0" w:noHBand="0" w:noVBand="0"/>
      </w:tblPr>
      <w:tblGrid>
        <w:gridCol w:w="176"/>
        <w:gridCol w:w="3852"/>
        <w:gridCol w:w="500"/>
        <w:gridCol w:w="501"/>
        <w:gridCol w:w="1107"/>
        <w:gridCol w:w="1384"/>
        <w:gridCol w:w="2148"/>
      </w:tblGrid>
      <w:tr w:rsidR="00300942" w:rsidRPr="008527CE" w:rsidTr="007A0501">
        <w:trPr>
          <w:trHeight w:val="223"/>
        </w:trPr>
        <w:tc>
          <w:tcPr>
            <w:tcW w:w="502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right="51"/>
              <w:jc w:val="center"/>
            </w:pPr>
            <w:bookmarkStart w:id="0" w:name="_GoBack"/>
            <w:r w:rsidRPr="008527CE">
              <w:rPr>
                <w:rFonts w:ascii="ＭＳ 明朝" w:hAnsi="ＭＳ 明朝" w:cs="ＭＳ 明朝" w:hint="eastAsia"/>
              </w:rPr>
              <w:t>介護サービスの種類</w:t>
            </w:r>
          </w:p>
        </w:tc>
        <w:tc>
          <w:tcPr>
            <w:tcW w:w="1107" w:type="dxa"/>
            <w:tcBorders>
              <w:top w:val="single" w:sz="1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9"/>
              <w:jc w:val="center"/>
              <w:rPr>
                <w:rFonts w:ascii="ＭＳ 明朝" w:hAnsi="ＭＳ 明朝" w:cs="ＭＳ 明朝" w:hint="eastAsia"/>
              </w:rPr>
            </w:pPr>
            <w:r w:rsidRPr="008527CE">
              <w:rPr>
                <w:rFonts w:ascii="ＭＳ 明朝" w:hAnsi="ＭＳ 明朝" w:cs="ＭＳ 明朝" w:hint="eastAsia"/>
              </w:rPr>
              <w:t>併設・隣接の状況</w:t>
            </w:r>
          </w:p>
        </w:tc>
        <w:tc>
          <w:tcPr>
            <w:tcW w:w="1384" w:type="dxa"/>
            <w:tcBorders>
              <w:top w:val="single" w:sz="1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9"/>
              <w:jc w:val="center"/>
            </w:pPr>
            <w:r w:rsidRPr="008527CE">
              <w:rPr>
                <w:rFonts w:ascii="ＭＳ 明朝" w:hAnsi="ＭＳ 明朝" w:cs="ＭＳ 明朝" w:hint="eastAsia"/>
              </w:rPr>
              <w:t>事業所の名称</w:t>
            </w:r>
          </w:p>
        </w:tc>
        <w:tc>
          <w:tcPr>
            <w:tcW w:w="2147" w:type="dxa"/>
            <w:tcBorders>
              <w:top w:val="single" w:sz="16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right="47"/>
              <w:jc w:val="center"/>
            </w:pPr>
            <w:r w:rsidRPr="008527CE">
              <w:rPr>
                <w:rFonts w:ascii="ＭＳ 明朝" w:hAnsi="ＭＳ 明朝" w:cs="ＭＳ 明朝" w:hint="eastAsia"/>
              </w:rPr>
              <w:t>所在地</w:t>
            </w:r>
          </w:p>
        </w:tc>
      </w:tr>
      <w:tr w:rsidR="00300942" w:rsidRPr="008527CE" w:rsidTr="007A0501">
        <w:trPr>
          <w:trHeight w:val="211"/>
        </w:trPr>
        <w:tc>
          <w:tcPr>
            <w:tcW w:w="9668" w:type="dxa"/>
            <w:gridSpan w:val="7"/>
            <w:tcBorders>
              <w:top w:val="single" w:sz="12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＜居宅サービス＞</w:t>
            </w:r>
          </w:p>
        </w:tc>
      </w:tr>
      <w:tr w:rsidR="00300942" w:rsidRPr="008527CE" w:rsidTr="007A0501">
        <w:trPr>
          <w:trHeight w:val="182"/>
        </w:trPr>
        <w:tc>
          <w:tcPr>
            <w:tcW w:w="176" w:type="dxa"/>
            <w:vMerge w:val="restart"/>
            <w:tcBorders>
              <w:top w:val="nil"/>
              <w:left w:val="single" w:sz="1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訪問介護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57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訪問入浴介護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40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訪問看護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32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訪問リハビリテーション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11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居宅療養管理指導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245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通所介護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223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通所リハビリテーション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216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短期入所生活介護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95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短期入所療養介護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88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特定施設入居者生活介護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78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福祉用具貸与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50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特定福祉用具販売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218"/>
        </w:trPr>
        <w:tc>
          <w:tcPr>
            <w:tcW w:w="9668" w:type="dxa"/>
            <w:gridSpan w:val="7"/>
            <w:tcBorders>
              <w:top w:val="single" w:sz="12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＜地域密着型サービス＞</w:t>
            </w:r>
          </w:p>
        </w:tc>
      </w:tr>
      <w:tr w:rsidR="00300942" w:rsidRPr="008527CE" w:rsidTr="007A0501">
        <w:trPr>
          <w:trHeight w:val="178"/>
        </w:trPr>
        <w:tc>
          <w:tcPr>
            <w:tcW w:w="176" w:type="dxa"/>
            <w:vMerge w:val="restart"/>
            <w:tcBorders>
              <w:top w:val="nil"/>
              <w:left w:val="single" w:sz="1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定期巡回・随時対応型訪問介護看護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207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夜間対応型訪問介護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431503" w:rsidRPr="008527CE" w:rsidTr="007A0501">
        <w:trPr>
          <w:trHeight w:val="207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431503" w:rsidRPr="008527CE" w:rsidRDefault="00431503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03" w:rsidRPr="008527CE" w:rsidRDefault="00431503" w:rsidP="007A0501">
            <w:pPr>
              <w:spacing w:line="260" w:lineRule="exact"/>
              <w:rPr>
                <w:rFonts w:ascii="ＭＳ 明朝" w:hAnsi="ＭＳ 明朝" w:cs="ＭＳ 明朝" w:hint="eastAsia"/>
              </w:rPr>
            </w:pPr>
            <w:r w:rsidRPr="008527CE">
              <w:rPr>
                <w:rFonts w:ascii="ＭＳ 明朝" w:hAnsi="ＭＳ 明朝" w:cs="ＭＳ 明朝" w:hint="eastAsia"/>
              </w:rPr>
              <w:t>地域密着型通所介護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03" w:rsidRPr="008527CE" w:rsidRDefault="00E47160" w:rsidP="007A0501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03" w:rsidRPr="008527CE" w:rsidRDefault="00E47160" w:rsidP="007A0501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3" w:rsidRPr="008527CE" w:rsidRDefault="00E47160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03" w:rsidRPr="008527CE" w:rsidRDefault="00431503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431503" w:rsidRPr="008527CE" w:rsidRDefault="00431503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78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認知症対応型通所介護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78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小規模多機能型居宅介護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81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認知症対応型共同生活介護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78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地域密着型特定施設入居者生活介護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78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7A0501">
              <w:rPr>
                <w:rFonts w:ascii="ＭＳ 明朝" w:hAnsi="ＭＳ 明朝" w:cs="ＭＳ 明朝" w:hint="eastAsia"/>
                <w:spacing w:val="12"/>
                <w:w w:val="86"/>
                <w:fitText w:val="3638" w:id="883710464"/>
              </w:rPr>
              <w:t>地域密着型介護老人福祉施設入所者生活介</w:t>
            </w:r>
            <w:r w:rsidRPr="007A0501">
              <w:rPr>
                <w:rFonts w:ascii="ＭＳ 明朝" w:hAnsi="ＭＳ 明朝" w:cs="ＭＳ 明朝" w:hint="eastAsia"/>
                <w:spacing w:val="-90"/>
                <w:w w:val="86"/>
                <w:fitText w:val="3638" w:id="883710464"/>
              </w:rPr>
              <w:t>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86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看護小規模多機能型居宅介護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92"/>
        </w:trPr>
        <w:tc>
          <w:tcPr>
            <w:tcW w:w="4028" w:type="dxa"/>
            <w:gridSpan w:val="2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居宅介護支援</w:t>
            </w:r>
          </w:p>
        </w:tc>
        <w:tc>
          <w:tcPr>
            <w:tcW w:w="5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97"/>
        </w:trPr>
        <w:tc>
          <w:tcPr>
            <w:tcW w:w="9668" w:type="dxa"/>
            <w:gridSpan w:val="7"/>
            <w:tcBorders>
              <w:top w:val="single" w:sz="12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＜居宅介護予防サービス＞</w:t>
            </w:r>
          </w:p>
        </w:tc>
      </w:tr>
      <w:tr w:rsidR="00300942" w:rsidRPr="008527CE" w:rsidTr="007A0501">
        <w:trPr>
          <w:trHeight w:val="163"/>
        </w:trPr>
        <w:tc>
          <w:tcPr>
            <w:tcW w:w="176" w:type="dxa"/>
            <w:vMerge w:val="restart"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介護予防訪問入浴介護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58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介護予防訪問看護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38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介護予防訪問リハビリテーション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30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介護予防居宅療養管理指導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78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介護予防通所リハビリテーション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78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介護予防短期入所生活介護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78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介護予防短期入所療養介護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78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介護予防特定施設入居者生活介護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81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介護予防福祉用具貸与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86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特定介護予防福祉用具販売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44"/>
        </w:trPr>
        <w:tc>
          <w:tcPr>
            <w:tcW w:w="9668" w:type="dxa"/>
            <w:gridSpan w:val="7"/>
            <w:tcBorders>
              <w:top w:val="single" w:sz="12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＜地域密着型介護予防サービス＞</w:t>
            </w:r>
          </w:p>
        </w:tc>
      </w:tr>
      <w:tr w:rsidR="00300942" w:rsidRPr="008527CE" w:rsidTr="007A0501">
        <w:trPr>
          <w:trHeight w:val="181"/>
        </w:trPr>
        <w:tc>
          <w:tcPr>
            <w:tcW w:w="176" w:type="dxa"/>
            <w:vMerge w:val="restart"/>
            <w:tcBorders>
              <w:top w:val="nil"/>
              <w:left w:val="single" w:sz="1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介護予防認知症対応型通所介護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78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介護予防小規模多機能型居宅介護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220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介護予防認知症対応型共同生活介護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79"/>
        </w:trPr>
        <w:tc>
          <w:tcPr>
            <w:tcW w:w="4028" w:type="dxa"/>
            <w:gridSpan w:val="2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介護予防支援</w:t>
            </w:r>
          </w:p>
        </w:tc>
        <w:tc>
          <w:tcPr>
            <w:tcW w:w="5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0942" w:rsidRPr="008527CE" w:rsidRDefault="00431503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253"/>
        </w:trPr>
        <w:tc>
          <w:tcPr>
            <w:tcW w:w="9668" w:type="dxa"/>
            <w:gridSpan w:val="7"/>
            <w:tcBorders>
              <w:top w:val="single" w:sz="12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＜介護保険施設＞</w:t>
            </w:r>
          </w:p>
        </w:tc>
      </w:tr>
      <w:tr w:rsidR="00300942" w:rsidRPr="008527CE" w:rsidTr="007A0501">
        <w:trPr>
          <w:trHeight w:val="144"/>
        </w:trPr>
        <w:tc>
          <w:tcPr>
            <w:tcW w:w="17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  <w:p w:rsidR="00300942" w:rsidRPr="008527CE" w:rsidRDefault="00300942" w:rsidP="007A0501">
            <w:pPr>
              <w:spacing w:line="260" w:lineRule="exact"/>
              <w:ind w:right="-34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介護老人福祉施設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E47160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rFonts w:hint="eastAsia"/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09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介護老人保健施設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E47160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rFonts w:hint="eastAsia"/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300942" w:rsidRPr="008527CE" w:rsidTr="007A0501">
        <w:trPr>
          <w:trHeight w:val="195"/>
        </w:trPr>
        <w:tc>
          <w:tcPr>
            <w:tcW w:w="176" w:type="dxa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  <w:r w:rsidRPr="008527CE">
              <w:rPr>
                <w:rFonts w:ascii="ＭＳ 明朝" w:hAnsi="ＭＳ 明朝" w:cs="ＭＳ 明朝" w:hint="eastAsia"/>
              </w:rPr>
              <w:t>介護療養型医療施設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jc w:val="center"/>
              <w:rPr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42" w:rsidRPr="008527CE" w:rsidRDefault="00E47160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rFonts w:hint="eastAsia"/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300942" w:rsidRPr="008527CE" w:rsidRDefault="00300942" w:rsidP="007A0501">
            <w:pPr>
              <w:spacing w:line="260" w:lineRule="exact"/>
            </w:pPr>
          </w:p>
        </w:tc>
      </w:tr>
      <w:tr w:rsidR="006B2A82" w:rsidRPr="008527CE" w:rsidTr="007A0501">
        <w:trPr>
          <w:trHeight w:val="195"/>
        </w:trPr>
        <w:tc>
          <w:tcPr>
            <w:tcW w:w="176" w:type="dxa"/>
            <w:tcBorders>
              <w:top w:val="nil"/>
              <w:left w:val="single" w:sz="16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  <w:rPr>
                <w:rFonts w:ascii="ＭＳ 明朝" w:hAnsi="ＭＳ 明朝" w:cs="ＭＳ 明朝" w:hint="eastAsia"/>
              </w:rPr>
            </w:pPr>
            <w:r w:rsidRPr="008527CE">
              <w:rPr>
                <w:rFonts w:ascii="ＭＳ 明朝" w:hAnsi="ＭＳ 明朝" w:cs="ＭＳ 明朝" w:hint="eastAsia"/>
              </w:rPr>
              <w:t>介護医療院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B2A82" w:rsidRPr="008527CE" w:rsidRDefault="00E47160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rFonts w:hint="eastAsia"/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6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</w:pPr>
          </w:p>
        </w:tc>
      </w:tr>
      <w:tr w:rsidR="00E47160" w:rsidRPr="008527CE" w:rsidTr="007A0501">
        <w:trPr>
          <w:trHeight w:val="195"/>
        </w:trPr>
        <w:tc>
          <w:tcPr>
            <w:tcW w:w="9668" w:type="dxa"/>
            <w:gridSpan w:val="7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E47160" w:rsidRPr="008527CE" w:rsidRDefault="00E47160" w:rsidP="007A0501">
            <w:pPr>
              <w:spacing w:line="260" w:lineRule="exact"/>
              <w:rPr>
                <w:u w:val="thick"/>
              </w:rPr>
            </w:pPr>
            <w:r w:rsidRPr="008527CE">
              <w:rPr>
                <w:rFonts w:ascii="ＭＳ 明朝" w:hAnsi="ＭＳ 明朝" w:cs="ＭＳ 明朝" w:hint="eastAsia"/>
              </w:rPr>
              <w:t>＜介護予防</w:t>
            </w:r>
            <w:r w:rsidRPr="008527CE">
              <w:rPr>
                <w:rFonts w:ascii="ＭＳ 明朝" w:hAnsi="ＭＳ 明朝" w:cs="ＭＳ 明朝"/>
              </w:rPr>
              <w:t>・</w:t>
            </w:r>
            <w:r w:rsidRPr="008527CE">
              <w:rPr>
                <w:rFonts w:ascii="ＭＳ 明朝" w:hAnsi="ＭＳ 明朝" w:cs="ＭＳ 明朝" w:hint="eastAsia"/>
              </w:rPr>
              <w:t>日常</w:t>
            </w:r>
            <w:r w:rsidRPr="008527CE">
              <w:rPr>
                <w:rFonts w:ascii="ＭＳ 明朝" w:hAnsi="ＭＳ 明朝" w:cs="ＭＳ 明朝"/>
              </w:rPr>
              <w:t>生活支援総合事業</w:t>
            </w:r>
            <w:r w:rsidRPr="008527CE">
              <w:rPr>
                <w:rFonts w:ascii="ＭＳ 明朝" w:hAnsi="ＭＳ 明朝" w:cs="ＭＳ 明朝" w:hint="eastAsia"/>
              </w:rPr>
              <w:t>＞</w:t>
            </w:r>
          </w:p>
        </w:tc>
      </w:tr>
      <w:tr w:rsidR="006B2A82" w:rsidRPr="008527CE" w:rsidTr="007A0501">
        <w:trPr>
          <w:trHeight w:val="195"/>
        </w:trPr>
        <w:tc>
          <w:tcPr>
            <w:tcW w:w="176" w:type="dxa"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82" w:rsidRPr="008527CE" w:rsidRDefault="00E47160" w:rsidP="007A0501">
            <w:pPr>
              <w:spacing w:line="260" w:lineRule="exact"/>
              <w:rPr>
                <w:rFonts w:ascii="ＭＳ 明朝" w:hAnsi="ＭＳ 明朝" w:cs="ＭＳ 明朝" w:hint="eastAsia"/>
              </w:rPr>
            </w:pPr>
            <w:r w:rsidRPr="008527CE">
              <w:rPr>
                <w:rFonts w:ascii="ＭＳ 明朝" w:hAnsi="ＭＳ 明朝" w:cs="ＭＳ 明朝" w:hint="eastAsia"/>
              </w:rPr>
              <w:t>訪問</w:t>
            </w:r>
            <w:r w:rsidRPr="008527CE">
              <w:rPr>
                <w:rFonts w:ascii="ＭＳ 明朝" w:hAnsi="ＭＳ 明朝" w:cs="ＭＳ 明朝"/>
              </w:rPr>
              <w:t>型サービス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82" w:rsidRPr="008527CE" w:rsidRDefault="00E47160" w:rsidP="007A0501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82" w:rsidRPr="008527CE" w:rsidRDefault="00E47160" w:rsidP="007A0501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82" w:rsidRPr="008527CE" w:rsidRDefault="00E47160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rFonts w:hint="eastAsia"/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</w:pPr>
          </w:p>
        </w:tc>
      </w:tr>
      <w:tr w:rsidR="006B2A82" w:rsidRPr="008527CE" w:rsidTr="007A0501">
        <w:trPr>
          <w:trHeight w:val="195"/>
        </w:trPr>
        <w:tc>
          <w:tcPr>
            <w:tcW w:w="176" w:type="dxa"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82" w:rsidRPr="008527CE" w:rsidRDefault="00E47160" w:rsidP="007A0501">
            <w:pPr>
              <w:spacing w:line="260" w:lineRule="exact"/>
              <w:rPr>
                <w:rFonts w:ascii="ＭＳ 明朝" w:hAnsi="ＭＳ 明朝" w:cs="ＭＳ 明朝" w:hint="eastAsia"/>
              </w:rPr>
            </w:pPr>
            <w:r w:rsidRPr="008527CE">
              <w:rPr>
                <w:rFonts w:ascii="ＭＳ 明朝" w:hAnsi="ＭＳ 明朝" w:cs="ＭＳ 明朝" w:hint="eastAsia"/>
              </w:rPr>
              <w:t>通所型</w:t>
            </w:r>
            <w:r w:rsidRPr="008527CE">
              <w:rPr>
                <w:rFonts w:ascii="ＭＳ 明朝" w:hAnsi="ＭＳ 明朝" w:cs="ＭＳ 明朝"/>
              </w:rPr>
              <w:t>サービス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82" w:rsidRPr="008527CE" w:rsidRDefault="00E47160" w:rsidP="007A0501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82" w:rsidRPr="008527CE" w:rsidRDefault="00E47160" w:rsidP="007A0501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82" w:rsidRPr="008527CE" w:rsidRDefault="00E47160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rFonts w:hint="eastAsia"/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</w:pPr>
          </w:p>
        </w:tc>
      </w:tr>
      <w:tr w:rsidR="006B2A82" w:rsidTr="007A0501">
        <w:trPr>
          <w:trHeight w:val="195"/>
        </w:trPr>
        <w:tc>
          <w:tcPr>
            <w:tcW w:w="17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6B2A82" w:rsidRPr="008527CE" w:rsidRDefault="00E47160" w:rsidP="007A0501">
            <w:pPr>
              <w:spacing w:line="260" w:lineRule="exact"/>
              <w:rPr>
                <w:rFonts w:ascii="ＭＳ 明朝" w:hAnsi="ＭＳ 明朝" w:cs="ＭＳ 明朝" w:hint="eastAsia"/>
              </w:rPr>
            </w:pPr>
            <w:r w:rsidRPr="008527CE">
              <w:rPr>
                <w:rFonts w:ascii="ＭＳ 明朝" w:hAnsi="ＭＳ 明朝" w:cs="ＭＳ 明朝" w:hint="eastAsia"/>
              </w:rPr>
              <w:t>その</w:t>
            </w:r>
            <w:r w:rsidRPr="008527CE">
              <w:rPr>
                <w:rFonts w:ascii="ＭＳ 明朝" w:hAnsi="ＭＳ 明朝" w:cs="ＭＳ 明朝"/>
              </w:rPr>
              <w:t>他の生活支援サービス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あり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6B2A82" w:rsidRPr="008527CE" w:rsidRDefault="006B2A82" w:rsidP="007A0501">
            <w:pPr>
              <w:spacing w:line="260" w:lineRule="exact"/>
              <w:jc w:val="center"/>
              <w:rPr>
                <w:rFonts w:ascii="ＭＳ 明朝" w:hAnsi="ＭＳ 明朝" w:cs="ＭＳ 明朝" w:hint="eastAsia"/>
                <w:sz w:val="18"/>
              </w:rPr>
            </w:pPr>
            <w:r w:rsidRPr="008527CE">
              <w:rPr>
                <w:rFonts w:ascii="ＭＳ 明朝" w:hAnsi="ＭＳ 明朝" w:cs="ＭＳ 明朝" w:hint="eastAsia"/>
                <w:sz w:val="18"/>
              </w:rPr>
              <w:t>なし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6B2A82" w:rsidRPr="00E47160" w:rsidRDefault="00E47160" w:rsidP="007A0501">
            <w:pPr>
              <w:spacing w:line="260" w:lineRule="exact"/>
              <w:ind w:left="2"/>
              <w:jc w:val="center"/>
              <w:rPr>
                <w:sz w:val="18"/>
              </w:rPr>
            </w:pPr>
            <w:r w:rsidRPr="008527CE">
              <w:rPr>
                <w:rFonts w:hint="eastAsia"/>
                <w:sz w:val="18"/>
              </w:rPr>
              <w:t>併設・隣接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6B2A82" w:rsidRPr="00C23C6E" w:rsidRDefault="006B2A82" w:rsidP="007A0501">
            <w:pPr>
              <w:spacing w:line="260" w:lineRule="exact"/>
              <w:ind w:left="2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B2A82" w:rsidRDefault="006B2A82" w:rsidP="007A0501">
            <w:pPr>
              <w:spacing w:line="260" w:lineRule="exact"/>
            </w:pPr>
          </w:p>
        </w:tc>
      </w:tr>
      <w:bookmarkEnd w:id="0"/>
    </w:tbl>
    <w:p w:rsidR="00CE62B4" w:rsidRDefault="00CE62B4" w:rsidP="007A0501">
      <w:pPr>
        <w:spacing w:line="280" w:lineRule="exact"/>
        <w:rPr>
          <w:rFonts w:hint="eastAsia"/>
        </w:rPr>
        <w:sectPr w:rsidR="00CE62B4" w:rsidSect="007A0501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6" w:h="16838" w:code="9"/>
          <w:pgMar w:top="680" w:right="1134" w:bottom="624" w:left="1134" w:header="0" w:footer="0" w:gutter="0"/>
          <w:cols w:space="720"/>
          <w:docGrid w:type="linesAndChars" w:linePitch="286" w:charSpace="855"/>
        </w:sectPr>
      </w:pPr>
    </w:p>
    <w:p w:rsidR="00CE62B4" w:rsidRPr="00406FBA" w:rsidRDefault="00CE62B4" w:rsidP="007A0501">
      <w:pPr>
        <w:rPr>
          <w:rFonts w:hint="eastAsia"/>
          <w:u w:val="thick"/>
        </w:rPr>
      </w:pPr>
    </w:p>
    <w:sectPr w:rsidR="00CE62B4" w:rsidRPr="00406FBA" w:rsidSect="00CE62B4">
      <w:footerReference w:type="even" r:id="rId11"/>
      <w:footerReference w:type="default" r:id="rId12"/>
      <w:type w:val="continuous"/>
      <w:pgSz w:w="11906" w:h="16838" w:code="9"/>
      <w:pgMar w:top="1134" w:right="1134" w:bottom="780" w:left="1134" w:header="720" w:footer="574" w:gutter="0"/>
      <w:pgNumType w:fmt="decimalFullWidth" w:start="1"/>
      <w:cols w:space="720"/>
      <w:noEndnote/>
      <w:docGrid w:type="lines" w:linePitch="312" w:charSpace="39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7E" w:rsidRDefault="0074317E">
      <w:r>
        <w:separator/>
      </w:r>
    </w:p>
  </w:endnote>
  <w:endnote w:type="continuationSeparator" w:id="0">
    <w:p w:rsidR="0074317E" w:rsidRDefault="0074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B4" w:rsidRDefault="00CE62B4">
    <w:pPr>
      <w:ind w:right="19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hAnsi="Century" w:cs="Century"/>
      </w:rPr>
      <w:t>1</w:t>
    </w:r>
    <w:r>
      <w:fldChar w:fldCharType="end"/>
    </w:r>
  </w:p>
  <w:p w:rsidR="00CE62B4" w:rsidRDefault="00CE62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B4" w:rsidRDefault="00CE62B4" w:rsidP="00CE62B4">
    <w:pPr>
      <w:ind w:right="19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B4" w:rsidRDefault="00CE62B4">
    <w:pPr>
      <w:ind w:right="19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hAnsi="Century" w:cs="Century"/>
      </w:rPr>
      <w:t>1</w:t>
    </w:r>
    <w:r>
      <w:fldChar w:fldCharType="end"/>
    </w:r>
  </w:p>
  <w:p w:rsidR="00CE62B4" w:rsidRDefault="00CE62B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B4" w:rsidRDefault="00CE62B4" w:rsidP="00CE62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CE62B4" w:rsidRDefault="00CE62B4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B4" w:rsidRDefault="00CE62B4" w:rsidP="00CE62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0501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CE62B4" w:rsidRDefault="00CE62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7E" w:rsidRDefault="0074317E">
      <w:r>
        <w:separator/>
      </w:r>
    </w:p>
  </w:footnote>
  <w:footnote w:type="continuationSeparator" w:id="0">
    <w:p w:rsidR="0074317E" w:rsidRDefault="00743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B4" w:rsidRDefault="00CE62B4" w:rsidP="00CE62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F94"/>
    <w:multiLevelType w:val="hybridMultilevel"/>
    <w:tmpl w:val="C68ED6FA"/>
    <w:lvl w:ilvl="0">
      <w:start w:val="1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746D"/>
    <w:multiLevelType w:val="hybridMultilevel"/>
    <w:tmpl w:val="A13CE8CA"/>
    <w:lvl w:ilvl="0">
      <w:start w:val="1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2" w15:restartNumberingAfterBreak="0">
    <w:nsid w:val="364E0288"/>
    <w:multiLevelType w:val="hybridMultilevel"/>
    <w:tmpl w:val="6FBE40D4"/>
    <w:lvl w:ilvl="0">
      <w:start w:val="1"/>
      <w:numFmt w:val="decimalFullWidth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3" w15:restartNumberingAfterBreak="0">
    <w:nsid w:val="3BE620AF"/>
    <w:multiLevelType w:val="hybridMultilevel"/>
    <w:tmpl w:val="08B6B1CC"/>
    <w:lvl w:ilvl="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4" w15:restartNumberingAfterBreak="0">
    <w:nsid w:val="4A170D8C"/>
    <w:multiLevelType w:val="hybridMultilevel"/>
    <w:tmpl w:val="AD507E0A"/>
    <w:lvl w:ilvl="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5" w15:restartNumberingAfterBreak="0">
    <w:nsid w:val="5FD77328"/>
    <w:multiLevelType w:val="hybridMultilevel"/>
    <w:tmpl w:val="23B2B528"/>
    <w:lvl w:ilvl="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6" w15:restartNumberingAfterBreak="0">
    <w:nsid w:val="71EF2506"/>
    <w:multiLevelType w:val="hybridMultilevel"/>
    <w:tmpl w:val="42E6E43A"/>
    <w:lvl w:ilvl="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42"/>
    <w:rsid w:val="00300942"/>
    <w:rsid w:val="00406FBA"/>
    <w:rsid w:val="00431503"/>
    <w:rsid w:val="0048325C"/>
    <w:rsid w:val="004C1960"/>
    <w:rsid w:val="006B2A82"/>
    <w:rsid w:val="0074317E"/>
    <w:rsid w:val="007A0501"/>
    <w:rsid w:val="008527CE"/>
    <w:rsid w:val="00CE41C6"/>
    <w:rsid w:val="00CE62B4"/>
    <w:rsid w:val="00E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F56CB-019C-41F2-8392-DC96590E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B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BalloonText">
    <w:name w:val="Balloon Text"/>
    <w:basedOn w:val="a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rPr>
      <w:rFonts w:ascii="Arial" w:eastAsia="ＭＳ ゴシック" w:hAnsi="Arial" w:cs="Arial"/>
      <w:color w:val="000000"/>
      <w:kern w:val="0"/>
      <w:sz w:val="18"/>
      <w:szCs w:val="18"/>
    </w:rPr>
  </w:style>
  <w:style w:type="character" w:styleId="a5">
    <w:name w:val="page number"/>
    <w:basedOn w:val="a0"/>
    <w:rsid w:val="00A73E98"/>
  </w:style>
  <w:style w:type="table" w:styleId="a6">
    <w:name w:val="Table Grid"/>
    <w:basedOn w:val="a1"/>
    <w:rsid w:val="00211F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F6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C670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6709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森澤　華恋</dc:creator>
  <cp:keywords/>
  <cp:lastModifiedBy>山崎　知世</cp:lastModifiedBy>
  <cp:revision>2</cp:revision>
  <cp:lastPrinted>1601-01-01T00:00:00Z</cp:lastPrinted>
  <dcterms:created xsi:type="dcterms:W3CDTF">2024-06-25T00:04:00Z</dcterms:created>
  <dcterms:modified xsi:type="dcterms:W3CDTF">2024-06-25T00:04:00Z</dcterms:modified>
</cp:coreProperties>
</file>